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99DE" w14:textId="77777777" w:rsidR="00323CBE" w:rsidRPr="0051283D" w:rsidRDefault="00323CBE" w:rsidP="006F213D">
      <w:pPr>
        <w:spacing w:line="360" w:lineRule="auto"/>
        <w:jc w:val="center"/>
        <w:rPr>
          <w:rFonts w:ascii="Arial" w:hAnsi="Arial" w:cs="Arial"/>
          <w:b/>
          <w:sz w:val="21"/>
          <w:szCs w:val="18"/>
          <w:lang w:val="de-DE"/>
        </w:rPr>
      </w:pPr>
    </w:p>
    <w:p w14:paraId="1A245E65" w14:textId="6B198CF3" w:rsidR="0092744B" w:rsidRPr="0051283D" w:rsidRDefault="00B318CD">
      <w:pPr>
        <w:spacing w:line="360" w:lineRule="auto"/>
        <w:jc w:val="center"/>
        <w:rPr>
          <w:rFonts w:ascii="Arial" w:eastAsia="Times New Roman" w:hAnsi="Arial" w:cs="Arial"/>
          <w:b/>
          <w:bCs/>
          <w:color w:val="1F1F1F"/>
          <w:szCs w:val="24"/>
          <w:lang w:val="de-DE" w:eastAsia="en-GB"/>
        </w:rPr>
      </w:pPr>
      <w:r w:rsidRPr="00B318CD">
        <w:rPr>
          <w:rFonts w:ascii="Arial" w:eastAsia="Times New Roman" w:hAnsi="Arial" w:cs="Arial"/>
          <w:b/>
          <w:bCs/>
          <w:color w:val="1F1F1F"/>
          <w:szCs w:val="24"/>
          <w:lang w:val="de-DE" w:eastAsia="en-GB"/>
        </w:rPr>
        <w:t xml:space="preserve">Stil trifft auf überragende Audioleistung: Technics enthüllt Netzwerk-CD-Receiver SA-C600 in </w:t>
      </w:r>
      <w:r>
        <w:rPr>
          <w:rFonts w:ascii="Arial" w:eastAsia="Times New Roman" w:hAnsi="Arial" w:cs="Arial"/>
          <w:b/>
          <w:bCs/>
          <w:color w:val="1F1F1F"/>
          <w:szCs w:val="24"/>
          <w:lang w:val="de-DE" w:eastAsia="en-GB"/>
        </w:rPr>
        <w:t>attraktivem</w:t>
      </w:r>
      <w:r w:rsidRPr="00B318CD">
        <w:rPr>
          <w:rFonts w:ascii="Arial" w:eastAsia="Times New Roman" w:hAnsi="Arial" w:cs="Arial"/>
          <w:b/>
          <w:bCs/>
          <w:color w:val="1F1F1F"/>
          <w:szCs w:val="24"/>
          <w:lang w:val="de-DE" w:eastAsia="en-GB"/>
        </w:rPr>
        <w:t xml:space="preserve"> matt-weißen Finish</w:t>
      </w:r>
    </w:p>
    <w:p w14:paraId="158D0F83" w14:textId="77777777" w:rsidR="00B97066" w:rsidRPr="0051283D" w:rsidRDefault="00B97066" w:rsidP="006F213D">
      <w:pPr>
        <w:spacing w:line="360" w:lineRule="auto"/>
        <w:jc w:val="center"/>
        <w:rPr>
          <w:rFonts w:ascii="Arial" w:hAnsi="Arial" w:cs="Arial"/>
          <w:b/>
          <w:sz w:val="21"/>
          <w:szCs w:val="18"/>
          <w:lang w:val="de-DE"/>
        </w:rPr>
      </w:pPr>
    </w:p>
    <w:p w14:paraId="00460503" w14:textId="7B893722" w:rsidR="0092744B" w:rsidRPr="0051283D" w:rsidRDefault="0051283D" w:rsidP="0051283D">
      <w:pPr>
        <w:spacing w:line="360" w:lineRule="auto"/>
        <w:jc w:val="both"/>
        <w:rPr>
          <w:rFonts w:ascii="Arial" w:hAnsi="Arial" w:cs="Arial"/>
          <w:color w:val="1F1F1F"/>
          <w:sz w:val="22"/>
          <w:szCs w:val="22"/>
          <w:shd w:val="clear" w:color="auto" w:fill="FFFFFF"/>
          <w:lang w:val="de-DE"/>
        </w:rPr>
      </w:pPr>
      <w:r>
        <w:rPr>
          <w:rFonts w:ascii="Arial" w:eastAsia="Times New Roman" w:hAnsi="Arial" w:cs="Arial"/>
          <w:b/>
          <w:bCs/>
          <w:color w:val="1F1F1F"/>
          <w:sz w:val="22"/>
          <w:szCs w:val="22"/>
          <w:lang w:val="de-DE" w:eastAsia="en-GB"/>
        </w:rPr>
        <w:t>Hamburg</w:t>
      </w:r>
      <w:r w:rsidR="00C864BF" w:rsidRPr="0051283D">
        <w:rPr>
          <w:rFonts w:ascii="Arial" w:eastAsia="Times New Roman" w:hAnsi="Arial" w:cs="Arial"/>
          <w:b/>
          <w:bCs/>
          <w:color w:val="1F1F1F"/>
          <w:sz w:val="22"/>
          <w:szCs w:val="22"/>
          <w:lang w:val="de-DE" w:eastAsia="en-GB"/>
        </w:rPr>
        <w:t xml:space="preserve"> - </w:t>
      </w:r>
      <w:r w:rsidR="000A350E">
        <w:rPr>
          <w:rFonts w:ascii="Arial" w:eastAsia="Times New Roman" w:hAnsi="Arial" w:cs="Arial"/>
          <w:b/>
          <w:bCs/>
          <w:color w:val="1F1F1F"/>
          <w:sz w:val="22"/>
          <w:szCs w:val="22"/>
          <w:lang w:val="de-DE" w:eastAsia="en-GB"/>
        </w:rPr>
        <w:t>März</w:t>
      </w:r>
      <w:r w:rsidR="00986945" w:rsidRPr="0051283D">
        <w:rPr>
          <w:rFonts w:ascii="Arial" w:eastAsia="Times New Roman" w:hAnsi="Arial" w:cs="Arial"/>
          <w:b/>
          <w:bCs/>
          <w:color w:val="1F1F1F"/>
          <w:sz w:val="22"/>
          <w:szCs w:val="22"/>
          <w:lang w:val="de-DE" w:eastAsia="en-GB"/>
        </w:rPr>
        <w:t xml:space="preserve"> 202</w:t>
      </w:r>
      <w:r w:rsidR="00B318CD">
        <w:rPr>
          <w:rFonts w:ascii="Arial" w:eastAsia="Times New Roman" w:hAnsi="Arial" w:cs="Arial"/>
          <w:b/>
          <w:bCs/>
          <w:color w:val="1F1F1F"/>
          <w:sz w:val="22"/>
          <w:szCs w:val="22"/>
          <w:lang w:val="de-DE" w:eastAsia="en-GB"/>
        </w:rPr>
        <w:t>4</w:t>
      </w:r>
      <w:r w:rsidR="00986945" w:rsidRPr="0051283D">
        <w:rPr>
          <w:rFonts w:ascii="Arial" w:eastAsia="Times New Roman" w:hAnsi="Arial" w:cs="Arial"/>
          <w:b/>
          <w:bCs/>
          <w:color w:val="1F1F1F"/>
          <w:sz w:val="22"/>
          <w:szCs w:val="22"/>
          <w:lang w:val="de-DE" w:eastAsia="en-GB"/>
        </w:rPr>
        <w:t xml:space="preserve"> - </w:t>
      </w:r>
      <w:r w:rsidR="00B318CD" w:rsidRPr="00B318CD">
        <w:rPr>
          <w:rFonts w:ascii="Arial" w:hAnsi="Arial" w:cs="Arial"/>
          <w:b/>
          <w:bCs/>
          <w:color w:val="1F1F1F"/>
          <w:sz w:val="22"/>
          <w:szCs w:val="22"/>
          <w:shd w:val="clear" w:color="auto" w:fill="FFFFFF"/>
          <w:lang w:val="de-DE"/>
        </w:rPr>
        <w:t xml:space="preserve">Die renommierte HiFi-Marke Technics hat ihren gefeierten Netzwerk-CD-Receiver SA-C600 mit einem eleganten Design aufgefrischt: Eine Top-Platte in </w:t>
      </w:r>
      <w:r w:rsidR="00B318CD">
        <w:rPr>
          <w:rFonts w:ascii="Arial" w:hAnsi="Arial" w:cs="Arial"/>
          <w:b/>
          <w:bCs/>
          <w:color w:val="1F1F1F"/>
          <w:sz w:val="22"/>
          <w:szCs w:val="22"/>
          <w:shd w:val="clear" w:color="auto" w:fill="FFFFFF"/>
          <w:lang w:val="de-DE"/>
        </w:rPr>
        <w:t>m</w:t>
      </w:r>
      <w:r w:rsidR="00B318CD" w:rsidRPr="00B318CD">
        <w:rPr>
          <w:rFonts w:ascii="Arial" w:hAnsi="Arial" w:cs="Arial"/>
          <w:b/>
          <w:bCs/>
          <w:color w:val="1F1F1F"/>
          <w:sz w:val="22"/>
          <w:szCs w:val="22"/>
          <w:shd w:val="clear" w:color="auto" w:fill="FFFFFF"/>
          <w:lang w:val="de-DE"/>
        </w:rPr>
        <w:t>att-</w:t>
      </w:r>
      <w:r w:rsidR="00B318CD">
        <w:rPr>
          <w:rFonts w:ascii="Arial" w:hAnsi="Arial" w:cs="Arial"/>
          <w:b/>
          <w:bCs/>
          <w:color w:val="1F1F1F"/>
          <w:sz w:val="22"/>
          <w:szCs w:val="22"/>
          <w:shd w:val="clear" w:color="auto" w:fill="FFFFFF"/>
          <w:lang w:val="de-DE"/>
        </w:rPr>
        <w:t>w</w:t>
      </w:r>
      <w:r w:rsidR="00B318CD" w:rsidRPr="00B318CD">
        <w:rPr>
          <w:rFonts w:ascii="Arial" w:hAnsi="Arial" w:cs="Arial"/>
          <w:b/>
          <w:bCs/>
          <w:color w:val="1F1F1F"/>
          <w:sz w:val="22"/>
          <w:szCs w:val="22"/>
          <w:shd w:val="clear" w:color="auto" w:fill="FFFFFF"/>
          <w:lang w:val="de-DE"/>
        </w:rPr>
        <w:t>eiß ergänzt nun die silber-schwarze Produktlinie. Als Teil der Technics Premium Class-Serie passt der SA-C600-W farblich perfekt zum weißen SL-1500C Direktantriebs-Plattenspieler. Zusammen bilden sie ein kompaktes, hochattraktives und topmodernes HiFi-System, das hochwertige Materialien, präzise Konstruktion sowie sorgfältige Handwerkskunst vereint und perfekt mit jedem modernen Einrichtungsstil harmoniert.</w:t>
      </w:r>
    </w:p>
    <w:p w14:paraId="7A7DFF91" w14:textId="77777777" w:rsidR="009F0417" w:rsidRPr="0051283D" w:rsidRDefault="009F0417" w:rsidP="0051283D">
      <w:pPr>
        <w:spacing w:line="360" w:lineRule="auto"/>
        <w:jc w:val="both"/>
        <w:rPr>
          <w:rFonts w:ascii="Arial" w:hAnsi="Arial" w:cs="Arial"/>
          <w:color w:val="1F1F1F"/>
          <w:sz w:val="22"/>
          <w:szCs w:val="22"/>
          <w:shd w:val="clear" w:color="auto" w:fill="FFFFFF"/>
          <w:lang w:val="de-DE"/>
        </w:rPr>
      </w:pPr>
    </w:p>
    <w:p w14:paraId="193B0009" w14:textId="6080120D" w:rsidR="0092744B" w:rsidRPr="0051283D" w:rsidRDefault="00B318CD" w:rsidP="0051283D">
      <w:pPr>
        <w:spacing w:line="360" w:lineRule="auto"/>
        <w:jc w:val="both"/>
        <w:rPr>
          <w:rFonts w:ascii="Arial" w:hAnsi="Arial" w:cs="Arial"/>
          <w:color w:val="1F1F1F"/>
          <w:sz w:val="22"/>
          <w:szCs w:val="22"/>
          <w:shd w:val="clear" w:color="auto" w:fill="FFFFFF"/>
          <w:lang w:val="de-DE"/>
        </w:rPr>
      </w:pPr>
      <w:r w:rsidRPr="00B318CD">
        <w:rPr>
          <w:rFonts w:ascii="Arial" w:hAnsi="Arial" w:cs="Arial"/>
          <w:sz w:val="22"/>
          <w:szCs w:val="22"/>
          <w:shd w:val="clear" w:color="auto" w:fill="FFFFFF"/>
          <w:lang w:val="de-DE"/>
        </w:rPr>
        <w:t>Mit den nun drei Farbvarianten des SA-C600 sind die Möglichkeiten für diese hervorragende, universelle HiFi-Komponente noch vielfältiger. Als kompaktes All-in-One-Gerät liefert der SA-C600-W großartigen und beeindruckenden Klang. Vom leidenschaftlichen Musikliebhaber, der sich in tiefen, gefühlvollen Tracks verliert, bis hin zum erfahrenen Audiophilen</w:t>
      </w:r>
      <w:r w:rsidR="00475F88">
        <w:rPr>
          <w:rFonts w:ascii="Arial" w:hAnsi="Arial" w:cs="Arial"/>
          <w:sz w:val="22"/>
          <w:szCs w:val="22"/>
          <w:shd w:val="clear" w:color="auto" w:fill="FFFFFF"/>
          <w:lang w:val="de-DE"/>
        </w:rPr>
        <w:t xml:space="preserve"> liefert der</w:t>
      </w:r>
      <w:r w:rsidRPr="00B318CD">
        <w:rPr>
          <w:rFonts w:ascii="Arial" w:hAnsi="Arial" w:cs="Arial"/>
          <w:sz w:val="22"/>
          <w:szCs w:val="22"/>
          <w:shd w:val="clear" w:color="auto" w:fill="FFFFFF"/>
          <w:lang w:val="de-DE"/>
        </w:rPr>
        <w:t xml:space="preserve"> SA-C600-W klare, ausdrucksstarke, kraftvolle Audioqualität für CDs, Radio oder hochauflösendes Date</w:t>
      </w:r>
      <w:r w:rsidR="001B725A">
        <w:rPr>
          <w:rFonts w:ascii="Arial" w:hAnsi="Arial" w:cs="Arial"/>
          <w:sz w:val="22"/>
          <w:szCs w:val="22"/>
          <w:shd w:val="clear" w:color="auto" w:fill="FFFFFF"/>
          <w:lang w:val="de-DE"/>
        </w:rPr>
        <w:t>n</w:t>
      </w:r>
      <w:r w:rsidRPr="00B318CD">
        <w:rPr>
          <w:rFonts w:ascii="Arial" w:hAnsi="Arial" w:cs="Arial"/>
          <w:sz w:val="22"/>
          <w:szCs w:val="22"/>
          <w:shd w:val="clear" w:color="auto" w:fill="FFFFFF"/>
          <w:lang w:val="de-DE"/>
        </w:rPr>
        <w:t>streaming.</w:t>
      </w:r>
    </w:p>
    <w:p w14:paraId="41CF2EF8" w14:textId="77777777" w:rsidR="009A08B4" w:rsidRDefault="009A08B4" w:rsidP="0051283D">
      <w:pPr>
        <w:spacing w:line="360" w:lineRule="auto"/>
        <w:jc w:val="both"/>
        <w:rPr>
          <w:rFonts w:ascii="Arial" w:hAnsi="Arial" w:cs="Arial"/>
          <w:sz w:val="22"/>
          <w:szCs w:val="22"/>
          <w:shd w:val="clear" w:color="auto" w:fill="FFFFFF"/>
          <w:lang w:val="de-DE"/>
        </w:rPr>
      </w:pPr>
    </w:p>
    <w:p w14:paraId="0B9C19AA" w14:textId="2143B2C8" w:rsidR="00B318CD" w:rsidRPr="00B318CD" w:rsidRDefault="00B318CD" w:rsidP="0051283D">
      <w:pPr>
        <w:spacing w:line="360" w:lineRule="auto"/>
        <w:jc w:val="both"/>
        <w:rPr>
          <w:rFonts w:ascii="Arial" w:hAnsi="Arial" w:cs="Arial"/>
          <w:b/>
          <w:bCs/>
          <w:sz w:val="22"/>
          <w:szCs w:val="22"/>
          <w:shd w:val="clear" w:color="auto" w:fill="FFFFFF"/>
          <w:lang w:val="de-DE"/>
        </w:rPr>
      </w:pPr>
      <w:r w:rsidRPr="00B318CD">
        <w:rPr>
          <w:rFonts w:ascii="Arial" w:hAnsi="Arial" w:cs="Arial"/>
          <w:b/>
          <w:bCs/>
          <w:sz w:val="22"/>
          <w:szCs w:val="22"/>
          <w:shd w:val="clear" w:color="auto" w:fill="FFFFFF"/>
          <w:lang w:val="de-DE"/>
        </w:rPr>
        <w:t>Zeitloses Design</w:t>
      </w:r>
    </w:p>
    <w:p w14:paraId="289507B7" w14:textId="77777777" w:rsidR="00B318CD" w:rsidRPr="0051283D" w:rsidRDefault="00B318CD" w:rsidP="0051283D">
      <w:pPr>
        <w:spacing w:line="360" w:lineRule="auto"/>
        <w:jc w:val="both"/>
        <w:rPr>
          <w:rFonts w:ascii="Arial" w:hAnsi="Arial" w:cs="Arial"/>
          <w:sz w:val="22"/>
          <w:szCs w:val="22"/>
          <w:shd w:val="clear" w:color="auto" w:fill="FFFFFF"/>
          <w:lang w:val="de-DE"/>
        </w:rPr>
      </w:pPr>
    </w:p>
    <w:p w14:paraId="077D18BD" w14:textId="46E3127D" w:rsidR="0092744B" w:rsidRPr="0051283D" w:rsidRDefault="00B318CD" w:rsidP="0051283D">
      <w:pPr>
        <w:spacing w:line="360" w:lineRule="auto"/>
        <w:jc w:val="both"/>
        <w:rPr>
          <w:rFonts w:ascii="Arial" w:hAnsi="Arial" w:cs="Arial"/>
          <w:color w:val="202122"/>
          <w:sz w:val="22"/>
          <w:szCs w:val="22"/>
          <w:shd w:val="clear" w:color="auto" w:fill="FFFFFF"/>
          <w:lang w:val="de-DE"/>
        </w:rPr>
      </w:pPr>
      <w:r w:rsidRPr="00B318CD">
        <w:rPr>
          <w:rFonts w:ascii="Arial" w:hAnsi="Arial" w:cs="Arial"/>
          <w:color w:val="1F1F1F"/>
          <w:sz w:val="22"/>
          <w:szCs w:val="22"/>
          <w:shd w:val="clear" w:color="auto" w:fill="FFFFFF"/>
          <w:lang w:val="de-DE"/>
        </w:rPr>
        <w:t>„In den letzten Jahren haben wir festgestellt, dass Musikliebhaber immer mehr Wert auf Stil und Design legen. Die ästhetische Integration von Technik in moderne Wohnräume hat deshalb eine besonders hohe Priorität für uns“, sagt Frank Balzuweit, Senior Product Manager bei Technics Europe.</w:t>
      </w:r>
    </w:p>
    <w:p w14:paraId="44CB3E97" w14:textId="77777777" w:rsidR="00CE46F2" w:rsidRPr="0051283D" w:rsidRDefault="00CE46F2" w:rsidP="0051283D">
      <w:pPr>
        <w:spacing w:line="360" w:lineRule="auto"/>
        <w:jc w:val="both"/>
        <w:rPr>
          <w:rFonts w:ascii="Arial" w:hAnsi="Arial" w:cs="Arial"/>
          <w:color w:val="202122"/>
          <w:sz w:val="22"/>
          <w:szCs w:val="22"/>
          <w:shd w:val="clear" w:color="auto" w:fill="FFFFFF"/>
          <w:lang w:val="de-DE"/>
        </w:rPr>
      </w:pPr>
    </w:p>
    <w:p w14:paraId="652AC6BB" w14:textId="3C3EBD95" w:rsidR="0092744B" w:rsidRPr="0051283D" w:rsidRDefault="00B318CD" w:rsidP="0051283D">
      <w:pPr>
        <w:spacing w:line="360" w:lineRule="auto"/>
        <w:jc w:val="both"/>
        <w:rPr>
          <w:rFonts w:ascii="Arial" w:hAnsi="Arial" w:cs="Arial"/>
          <w:color w:val="202122"/>
          <w:sz w:val="22"/>
          <w:szCs w:val="22"/>
          <w:shd w:val="clear" w:color="auto" w:fill="FFFFFF"/>
          <w:lang w:val="de-DE"/>
        </w:rPr>
      </w:pPr>
      <w:r w:rsidRPr="00B318CD">
        <w:rPr>
          <w:rFonts w:ascii="Arial" w:hAnsi="Arial" w:cs="Arial"/>
          <w:color w:val="202122"/>
          <w:sz w:val="22"/>
          <w:szCs w:val="22"/>
          <w:shd w:val="clear" w:color="auto" w:fill="FFFFFF"/>
          <w:lang w:val="de-DE"/>
        </w:rPr>
        <w:t>Der neue Farbton betont das reine, minimalistische Design des SA-C600-W, der nur die essenziellen Bedienelemente eines HiFi-Receivers verwendet und den CD-</w:t>
      </w:r>
      <w:r w:rsidR="00153FB8">
        <w:rPr>
          <w:rFonts w:ascii="Arial" w:hAnsi="Arial" w:cs="Arial"/>
          <w:color w:val="202122"/>
          <w:sz w:val="22"/>
          <w:szCs w:val="22"/>
          <w:shd w:val="clear" w:color="auto" w:fill="FFFFFF"/>
          <w:lang w:val="de-DE"/>
        </w:rPr>
        <w:t>Player</w:t>
      </w:r>
      <w:r w:rsidRPr="00B318CD">
        <w:rPr>
          <w:rFonts w:ascii="Arial" w:hAnsi="Arial" w:cs="Arial"/>
          <w:color w:val="202122"/>
          <w:sz w:val="22"/>
          <w:szCs w:val="22"/>
          <w:shd w:val="clear" w:color="auto" w:fill="FFFFFF"/>
          <w:lang w:val="de-DE"/>
        </w:rPr>
        <w:t xml:space="preserve"> auf der Oberseite hat. „Durch die mechanische Handhabung der schwenkbaren CD-Abdeckung hat man ein ähnliches Erlebnis wie beim Abspielen einer Vinyl-Schallplatte auf einem unserer Plattenspieler“, ergänzt Balzuweit.</w:t>
      </w:r>
    </w:p>
    <w:p w14:paraId="16C207B0" w14:textId="77777777" w:rsidR="00986945" w:rsidRDefault="00986945" w:rsidP="0051283D">
      <w:pPr>
        <w:spacing w:line="360" w:lineRule="auto"/>
        <w:jc w:val="both"/>
        <w:rPr>
          <w:rFonts w:ascii="Arial" w:hAnsi="Arial" w:cs="Arial"/>
          <w:color w:val="1F1F1F"/>
          <w:sz w:val="22"/>
          <w:szCs w:val="22"/>
          <w:shd w:val="clear" w:color="auto" w:fill="FFFFFF"/>
          <w:lang w:val="de-DE"/>
        </w:rPr>
      </w:pPr>
    </w:p>
    <w:p w14:paraId="7046E10B" w14:textId="715A9E39" w:rsidR="00B318CD" w:rsidRPr="00B318CD" w:rsidRDefault="00B318CD" w:rsidP="0051283D">
      <w:pPr>
        <w:spacing w:line="360" w:lineRule="auto"/>
        <w:jc w:val="both"/>
        <w:rPr>
          <w:rFonts w:ascii="Arial" w:hAnsi="Arial" w:cs="Arial"/>
          <w:b/>
          <w:bCs/>
          <w:color w:val="1F1F1F"/>
          <w:sz w:val="22"/>
          <w:szCs w:val="22"/>
          <w:shd w:val="clear" w:color="auto" w:fill="FFFFFF"/>
          <w:lang w:val="de-DE"/>
        </w:rPr>
      </w:pPr>
      <w:r w:rsidRPr="00B318CD">
        <w:rPr>
          <w:rFonts w:ascii="Arial" w:hAnsi="Arial" w:cs="Arial"/>
          <w:b/>
          <w:bCs/>
          <w:color w:val="1F1F1F"/>
          <w:sz w:val="22"/>
          <w:szCs w:val="22"/>
          <w:shd w:val="clear" w:color="auto" w:fill="FFFFFF"/>
          <w:lang w:val="de-DE"/>
        </w:rPr>
        <w:t>Höchste Funktionalität und hervorragender Klang</w:t>
      </w:r>
    </w:p>
    <w:p w14:paraId="75F3F71A" w14:textId="77777777" w:rsidR="00B318CD" w:rsidRPr="0051283D" w:rsidRDefault="00B318CD" w:rsidP="0051283D">
      <w:pPr>
        <w:spacing w:line="360" w:lineRule="auto"/>
        <w:jc w:val="both"/>
        <w:rPr>
          <w:rFonts w:ascii="Arial" w:hAnsi="Arial" w:cs="Arial"/>
          <w:color w:val="1F1F1F"/>
          <w:sz w:val="22"/>
          <w:szCs w:val="22"/>
          <w:shd w:val="clear" w:color="auto" w:fill="FFFFFF"/>
          <w:lang w:val="de-DE"/>
        </w:rPr>
      </w:pPr>
    </w:p>
    <w:p w14:paraId="3516EF8C" w14:textId="7473423F" w:rsidR="0092744B" w:rsidRPr="0051283D" w:rsidRDefault="00B318CD" w:rsidP="0051283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Der Technics SA-C600 Netzwerk-CD-Receiver</w:t>
      </w:r>
      <w:r>
        <w:rPr>
          <w:rFonts w:ascii="Arial" w:hAnsi="Arial" w:cs="Arial"/>
          <w:color w:val="1F1F1F"/>
          <w:sz w:val="22"/>
          <w:szCs w:val="22"/>
          <w:shd w:val="clear" w:color="auto" w:fill="FFFFFF"/>
          <w:lang w:val="de-DE"/>
        </w:rPr>
        <w:t xml:space="preserve"> bietet eine hervorragende Tontechnik und sorgt für eine luxuriöse Audioumgebung.</w:t>
      </w:r>
      <w:r w:rsidRPr="00B318CD">
        <w:rPr>
          <w:rFonts w:ascii="Arial" w:hAnsi="Arial" w:cs="Arial"/>
          <w:color w:val="1F1F1F"/>
          <w:sz w:val="22"/>
          <w:szCs w:val="22"/>
          <w:shd w:val="clear" w:color="auto" w:fill="FFFFFF"/>
          <w:lang w:val="de-DE"/>
        </w:rPr>
        <w:t xml:space="preserve"> Ausgestattet mit Googles Chromecast-Plattform bietet er Zugang zu einer Vielzahl von Musik-Streaming-Diensten wie Tidal, </w:t>
      </w:r>
      <w:proofErr w:type="spellStart"/>
      <w:r w:rsidRPr="00B318CD">
        <w:rPr>
          <w:rFonts w:ascii="Arial" w:hAnsi="Arial" w:cs="Arial"/>
          <w:color w:val="1F1F1F"/>
          <w:sz w:val="22"/>
          <w:szCs w:val="22"/>
          <w:shd w:val="clear" w:color="auto" w:fill="FFFFFF"/>
          <w:lang w:val="de-DE"/>
        </w:rPr>
        <w:t>Qobuz</w:t>
      </w:r>
      <w:proofErr w:type="spellEnd"/>
      <w:r w:rsidRPr="00B318CD">
        <w:rPr>
          <w:rFonts w:ascii="Arial" w:hAnsi="Arial" w:cs="Arial"/>
          <w:color w:val="1F1F1F"/>
          <w:sz w:val="22"/>
          <w:szCs w:val="22"/>
          <w:shd w:val="clear" w:color="auto" w:fill="FFFFFF"/>
          <w:lang w:val="de-DE"/>
        </w:rPr>
        <w:t xml:space="preserve"> oder Amazon Music sowie zu DAB+ und Internetradio. Verschiedene analoge und digitale Eingänge gestatten bei Bedarf den Anschluss externer </w:t>
      </w:r>
      <w:r>
        <w:rPr>
          <w:rFonts w:ascii="Arial" w:hAnsi="Arial" w:cs="Arial"/>
          <w:color w:val="1F1F1F"/>
          <w:sz w:val="22"/>
          <w:szCs w:val="22"/>
          <w:shd w:val="clear" w:color="auto" w:fill="FFFFFF"/>
          <w:lang w:val="de-DE"/>
        </w:rPr>
        <w:t>Quellen</w:t>
      </w:r>
      <w:r w:rsidRPr="00B318CD">
        <w:rPr>
          <w:rFonts w:ascii="Arial" w:hAnsi="Arial" w:cs="Arial"/>
          <w:color w:val="1F1F1F"/>
          <w:sz w:val="22"/>
          <w:szCs w:val="22"/>
          <w:shd w:val="clear" w:color="auto" w:fill="FFFFFF"/>
          <w:lang w:val="de-DE"/>
        </w:rPr>
        <w:t xml:space="preserve"> und ermöglichen so ein maßgeschneidertes, attraktives Hörerlebnis.</w:t>
      </w:r>
    </w:p>
    <w:p w14:paraId="1AC9B301" w14:textId="77777777" w:rsidR="00A728FB" w:rsidRPr="0051283D" w:rsidRDefault="00A728FB" w:rsidP="0051283D">
      <w:pPr>
        <w:spacing w:line="360" w:lineRule="auto"/>
        <w:jc w:val="both"/>
        <w:rPr>
          <w:rFonts w:ascii="Arial" w:hAnsi="Arial" w:cs="Arial"/>
          <w:color w:val="1F1F1F"/>
          <w:sz w:val="22"/>
          <w:szCs w:val="22"/>
          <w:shd w:val="clear" w:color="auto" w:fill="FFFFFF"/>
          <w:lang w:val="de-DE"/>
        </w:rPr>
      </w:pPr>
    </w:p>
    <w:p w14:paraId="0017F3DB" w14:textId="6C52B223" w:rsidR="00B318CD" w:rsidRPr="00B318CD" w:rsidRDefault="00B318CD" w:rsidP="00B318C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Ein eingebautes CD-Laufwerk bietet modernsten HiFi-Sound von CDs</w:t>
      </w:r>
      <w:r w:rsidR="001F4777">
        <w:rPr>
          <w:rFonts w:ascii="Arial" w:hAnsi="Arial" w:cs="Arial"/>
          <w:color w:val="1F1F1F"/>
          <w:sz w:val="22"/>
          <w:szCs w:val="22"/>
          <w:shd w:val="clear" w:color="auto" w:fill="FFFFFF"/>
          <w:lang w:val="de-DE"/>
        </w:rPr>
        <w:t xml:space="preserve">. Zudem ermöglicht der hochwertige Phono-MM-Eingang </w:t>
      </w:r>
      <w:r w:rsidRPr="00B318CD">
        <w:rPr>
          <w:rFonts w:ascii="Arial" w:hAnsi="Arial" w:cs="Arial"/>
          <w:color w:val="1F1F1F"/>
          <w:sz w:val="22"/>
          <w:szCs w:val="22"/>
          <w:shd w:val="clear" w:color="auto" w:fill="FFFFFF"/>
          <w:lang w:val="de-DE"/>
        </w:rPr>
        <w:t xml:space="preserve">den Anschluss von Plattenspielern für </w:t>
      </w:r>
      <w:r w:rsidR="001F4777">
        <w:rPr>
          <w:rFonts w:ascii="Arial" w:hAnsi="Arial" w:cs="Arial"/>
          <w:color w:val="1F1F1F"/>
          <w:sz w:val="22"/>
          <w:szCs w:val="22"/>
          <w:shd w:val="clear" w:color="auto" w:fill="FFFFFF"/>
          <w:lang w:val="de-DE"/>
        </w:rPr>
        <w:t>die</w:t>
      </w:r>
      <w:r w:rsidRPr="00B318CD">
        <w:rPr>
          <w:rFonts w:ascii="Arial" w:hAnsi="Arial" w:cs="Arial"/>
          <w:color w:val="1F1F1F"/>
          <w:sz w:val="22"/>
          <w:szCs w:val="22"/>
          <w:shd w:val="clear" w:color="auto" w:fill="FFFFFF"/>
          <w:lang w:val="de-DE"/>
        </w:rPr>
        <w:t xml:space="preserve"> Wiedergabe von Vinyl-Scheiben.</w:t>
      </w:r>
    </w:p>
    <w:p w14:paraId="31F2CDAF" w14:textId="77777777" w:rsidR="00B318CD" w:rsidRPr="00B318CD" w:rsidRDefault="00B318CD" w:rsidP="00B318CD">
      <w:pPr>
        <w:spacing w:line="360" w:lineRule="auto"/>
        <w:jc w:val="both"/>
        <w:rPr>
          <w:rFonts w:ascii="Arial" w:hAnsi="Arial" w:cs="Arial"/>
          <w:color w:val="1F1F1F"/>
          <w:sz w:val="22"/>
          <w:szCs w:val="22"/>
          <w:shd w:val="clear" w:color="auto" w:fill="FFFFFF"/>
          <w:lang w:val="de-DE"/>
        </w:rPr>
      </w:pPr>
    </w:p>
    <w:p w14:paraId="4AC98419" w14:textId="6BB3BB4C" w:rsidR="00B318CD" w:rsidRPr="00B318CD" w:rsidRDefault="00B318CD" w:rsidP="00B318C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 xml:space="preserve">Dank der JENO-Engine (der Technics-eigenen volldigitalen Verstärkertechnologie) liefert der SA-C600-W eine </w:t>
      </w:r>
      <w:r w:rsidR="001F4777">
        <w:rPr>
          <w:rFonts w:ascii="Arial" w:hAnsi="Arial" w:cs="Arial"/>
          <w:color w:val="1F1F1F"/>
          <w:sz w:val="22"/>
          <w:szCs w:val="22"/>
          <w:shd w:val="clear" w:color="auto" w:fill="FFFFFF"/>
          <w:lang w:val="de-DE"/>
        </w:rPr>
        <w:t>außergewöhnlich</w:t>
      </w:r>
      <w:r w:rsidRPr="00B318CD">
        <w:rPr>
          <w:rFonts w:ascii="Arial" w:hAnsi="Arial" w:cs="Arial"/>
          <w:color w:val="1F1F1F"/>
          <w:sz w:val="22"/>
          <w:szCs w:val="22"/>
          <w:shd w:val="clear" w:color="auto" w:fill="FFFFFF"/>
          <w:lang w:val="de-DE"/>
        </w:rPr>
        <w:t xml:space="preserve"> kraftvolle und detaillierte Musikwiedergabe an eine Vielzahl von Lautsprechern, während die Space Tune-Funktion eine optimale Feinabstimmung des Raumklangs ermöglicht. Selbstverständlich ist der neue Netzwerk-CD-Receiver trotz seiner haptischen Bedienbarkeit auch per IR-Fernbedienung und, über die Technics Audio Center App, via Smartphone oder Tablet steuerbar.</w:t>
      </w:r>
    </w:p>
    <w:p w14:paraId="6D264B43" w14:textId="707318B5" w:rsidR="00B318CD" w:rsidRPr="00B318CD" w:rsidRDefault="00B318CD" w:rsidP="00B318CD">
      <w:pPr>
        <w:spacing w:line="360" w:lineRule="auto"/>
        <w:jc w:val="both"/>
        <w:rPr>
          <w:rFonts w:ascii="Arial" w:hAnsi="Arial" w:cs="Arial"/>
          <w:b/>
          <w:bCs/>
          <w:color w:val="1F1F1F"/>
          <w:sz w:val="22"/>
          <w:szCs w:val="22"/>
          <w:shd w:val="clear" w:color="auto" w:fill="FFFFFF"/>
          <w:lang w:val="de-DE"/>
        </w:rPr>
      </w:pPr>
      <w:r>
        <w:rPr>
          <w:rFonts w:ascii="Arial" w:hAnsi="Arial" w:cs="Arial"/>
          <w:color w:val="1F1F1F"/>
          <w:sz w:val="22"/>
          <w:szCs w:val="22"/>
          <w:shd w:val="clear" w:color="auto" w:fill="FFFFFF"/>
          <w:lang w:val="de-DE"/>
        </w:rPr>
        <w:br/>
      </w:r>
      <w:r w:rsidRPr="00B318CD">
        <w:rPr>
          <w:rFonts w:ascii="Arial" w:hAnsi="Arial" w:cs="Arial"/>
          <w:b/>
          <w:bCs/>
          <w:color w:val="1F1F1F"/>
          <w:sz w:val="22"/>
          <w:szCs w:val="22"/>
          <w:shd w:val="clear" w:color="auto" w:fill="FFFFFF"/>
          <w:lang w:val="de-DE"/>
        </w:rPr>
        <w:t>Verfügbarkeit</w:t>
      </w:r>
      <w:r w:rsidRPr="00B318CD">
        <w:rPr>
          <w:rFonts w:ascii="Arial" w:hAnsi="Arial" w:cs="Arial"/>
          <w:b/>
          <w:bCs/>
          <w:color w:val="1F1F1F"/>
          <w:sz w:val="22"/>
          <w:szCs w:val="22"/>
          <w:shd w:val="clear" w:color="auto" w:fill="FFFFFF"/>
          <w:lang w:val="de-DE"/>
        </w:rPr>
        <w:br/>
      </w:r>
    </w:p>
    <w:p w14:paraId="687BAD7C" w14:textId="77777777" w:rsidR="001F4777" w:rsidRDefault="00B318CD" w:rsidP="0051283D">
      <w:pPr>
        <w:spacing w:line="360" w:lineRule="auto"/>
        <w:jc w:val="both"/>
        <w:rPr>
          <w:rFonts w:ascii="Arial" w:hAnsi="Arial" w:cs="Arial"/>
          <w:color w:val="1F497D" w:themeColor="text2"/>
          <w:sz w:val="22"/>
          <w:szCs w:val="22"/>
          <w:shd w:val="clear" w:color="auto" w:fill="FFFFFF"/>
          <w:lang w:val="de-DE"/>
        </w:rPr>
      </w:pPr>
      <w:r w:rsidRPr="00B318CD">
        <w:rPr>
          <w:rFonts w:ascii="Arial" w:hAnsi="Arial" w:cs="Arial"/>
          <w:color w:val="1F1F1F"/>
          <w:sz w:val="22"/>
          <w:szCs w:val="22"/>
          <w:shd w:val="clear" w:color="auto" w:fill="FFFFFF"/>
          <w:lang w:val="de-DE"/>
        </w:rPr>
        <w:t>Die neue weiße Version des SA-C600 ist ab Mai 2024 im autorisierten Technics-Fachhandel erhältlich.</w:t>
      </w:r>
    </w:p>
    <w:p w14:paraId="0B9EF72F" w14:textId="77777777" w:rsidR="001F4777" w:rsidRDefault="001F4777" w:rsidP="0051283D">
      <w:pPr>
        <w:spacing w:line="360" w:lineRule="auto"/>
        <w:jc w:val="both"/>
        <w:rPr>
          <w:rFonts w:ascii="Arial" w:hAnsi="Arial" w:cs="Arial"/>
          <w:color w:val="1F497D" w:themeColor="text2"/>
          <w:sz w:val="22"/>
          <w:szCs w:val="22"/>
          <w:shd w:val="clear" w:color="auto" w:fill="FFFFFF"/>
          <w:lang w:val="de-DE"/>
        </w:rPr>
      </w:pPr>
    </w:p>
    <w:p w14:paraId="090DE1DD" w14:textId="6BBB4DA7" w:rsidR="0051283D" w:rsidRPr="001F4777" w:rsidRDefault="0051283D" w:rsidP="0051283D">
      <w:pPr>
        <w:spacing w:line="360" w:lineRule="auto"/>
        <w:jc w:val="both"/>
        <w:rPr>
          <w:rFonts w:ascii="Arial" w:hAnsi="Arial" w:cs="Arial"/>
          <w:color w:val="1F497D" w:themeColor="text2"/>
          <w:sz w:val="22"/>
          <w:szCs w:val="22"/>
          <w:shd w:val="clear" w:color="auto" w:fill="FFFFFF"/>
          <w:lang w:val="de-DE"/>
        </w:rPr>
      </w:pPr>
      <w:r w:rsidRPr="0051283D">
        <w:rPr>
          <w:rFonts w:ascii="Arial" w:hAnsi="Arial" w:cs="Arial"/>
          <w:b/>
          <w:bCs/>
          <w:sz w:val="22"/>
          <w:szCs w:val="22"/>
          <w:lang w:val="de-DE"/>
        </w:rPr>
        <w:t xml:space="preserve">Über Technics: </w:t>
      </w:r>
      <w:r w:rsidRPr="0051283D">
        <w:rPr>
          <w:rFonts w:ascii="Arial" w:hAnsi="Arial" w:cs="Arial"/>
          <w:sz w:val="22"/>
          <w:szCs w:val="22"/>
          <w:lang w:val="de-DE"/>
        </w:rPr>
        <w:t>Unter dem Markennamen Technics entwickelt und vertreibt die im japanischen Osaka ansässige Panasonic Corporation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749E9AE5" w14:textId="77777777" w:rsidR="0051283D" w:rsidRPr="0051283D" w:rsidRDefault="0051283D" w:rsidP="0051283D">
      <w:pPr>
        <w:spacing w:line="360" w:lineRule="auto"/>
        <w:jc w:val="both"/>
        <w:rPr>
          <w:rFonts w:ascii="Arial" w:hAnsi="Arial" w:cs="Arial"/>
          <w:sz w:val="22"/>
          <w:szCs w:val="22"/>
          <w:lang w:val="de-DE"/>
        </w:rPr>
      </w:pPr>
    </w:p>
    <w:p w14:paraId="03A94B91" w14:textId="77777777" w:rsidR="0051283D" w:rsidRPr="0051283D" w:rsidRDefault="0051283D" w:rsidP="0051283D">
      <w:pPr>
        <w:jc w:val="both"/>
        <w:rPr>
          <w:rFonts w:ascii="Arial" w:hAnsi="Arial" w:cs="Arial"/>
          <w:sz w:val="22"/>
          <w:szCs w:val="22"/>
          <w:lang w:val="de-DE"/>
        </w:rPr>
      </w:pPr>
      <w:r w:rsidRPr="0051283D">
        <w:rPr>
          <w:rFonts w:ascii="Arial" w:hAnsi="Arial" w:cs="Arial"/>
          <w:sz w:val="22"/>
          <w:szCs w:val="22"/>
          <w:lang w:val="de-DE"/>
        </w:rPr>
        <w:t xml:space="preserve">Diese und weitere Technics Pressemitteilungen sowie druckfähiges Bildmaterial können Sie unter </w:t>
      </w:r>
      <w:r w:rsidR="00000000">
        <w:fldChar w:fldCharType="begin"/>
      </w:r>
      <w:r w:rsidR="00000000" w:rsidRPr="00BF6822">
        <w:rPr>
          <w:lang w:val="de-DE"/>
        </w:rPr>
        <w:instrText>HYPERLINK "http://www.technics.com/de/news/"</w:instrText>
      </w:r>
      <w:r w:rsidR="00000000">
        <w:fldChar w:fldCharType="separate"/>
      </w:r>
      <w:r w:rsidRPr="0051283D">
        <w:rPr>
          <w:rStyle w:val="Hyperlink"/>
          <w:rFonts w:ascii="Arial" w:hAnsi="Arial" w:cs="Arial"/>
          <w:sz w:val="22"/>
          <w:szCs w:val="22"/>
          <w:lang w:val="de-DE" w:bidi="en-US"/>
        </w:rPr>
        <w:t>http://www.technics.com/de/news/</w:t>
      </w:r>
      <w:r w:rsidR="00000000">
        <w:rPr>
          <w:rStyle w:val="Hyperlink"/>
          <w:rFonts w:ascii="Arial" w:hAnsi="Arial" w:cs="Arial"/>
          <w:sz w:val="22"/>
          <w:szCs w:val="22"/>
          <w:lang w:val="de-DE" w:bidi="en-US"/>
        </w:rPr>
        <w:fldChar w:fldCharType="end"/>
      </w:r>
      <w:r w:rsidRPr="0051283D">
        <w:rPr>
          <w:rFonts w:ascii="Arial" w:hAnsi="Arial" w:cs="Arial"/>
          <w:sz w:val="22"/>
          <w:szCs w:val="22"/>
          <w:lang w:val="de-DE" w:bidi="en-US"/>
        </w:rPr>
        <w:t xml:space="preserve"> </w:t>
      </w:r>
      <w:r w:rsidRPr="0051283D">
        <w:rPr>
          <w:rFonts w:ascii="Arial" w:hAnsi="Arial" w:cs="Arial"/>
          <w:sz w:val="22"/>
          <w:szCs w:val="22"/>
          <w:lang w:val="de-DE"/>
        </w:rPr>
        <w:t>herunterladen.</w:t>
      </w:r>
    </w:p>
    <w:p w14:paraId="10C49D45" w14:textId="77777777" w:rsidR="0051283D" w:rsidRPr="0051283D" w:rsidRDefault="0051283D" w:rsidP="0051283D">
      <w:pPr>
        <w:jc w:val="both"/>
        <w:rPr>
          <w:rFonts w:ascii="Arial" w:hAnsi="Arial" w:cs="Arial"/>
          <w:sz w:val="22"/>
          <w:szCs w:val="22"/>
          <w:lang w:val="de-DE"/>
        </w:rPr>
      </w:pPr>
    </w:p>
    <w:p w14:paraId="61D21E41" w14:textId="77777777" w:rsidR="0051283D" w:rsidRPr="0051283D" w:rsidRDefault="0051283D" w:rsidP="0051283D">
      <w:pPr>
        <w:jc w:val="both"/>
        <w:rPr>
          <w:rFonts w:ascii="Arial" w:hAnsi="Arial" w:cs="Arial"/>
          <w:sz w:val="22"/>
          <w:szCs w:val="22"/>
          <w:lang w:val="de-DE" w:bidi="en-US"/>
        </w:rPr>
      </w:pPr>
      <w:r w:rsidRPr="0051283D">
        <w:rPr>
          <w:rFonts w:ascii="Arial" w:hAnsi="Arial" w:cs="Arial"/>
          <w:sz w:val="22"/>
          <w:szCs w:val="22"/>
          <w:lang w:val="de-DE" w:bidi="en-US"/>
        </w:rPr>
        <w:t xml:space="preserve">Weitere Informationen zu Technics gibt es außerdem im Internet unter </w:t>
      </w:r>
      <w:r w:rsidR="00000000">
        <w:fldChar w:fldCharType="begin"/>
      </w:r>
      <w:r w:rsidR="00000000" w:rsidRPr="00BF6822">
        <w:rPr>
          <w:lang w:val="de-DE"/>
        </w:rPr>
        <w:instrText>HYPERLINK "http://www.technics.com"</w:instrText>
      </w:r>
      <w:r w:rsidR="00000000">
        <w:fldChar w:fldCharType="separate"/>
      </w:r>
      <w:r w:rsidRPr="0051283D">
        <w:rPr>
          <w:rStyle w:val="Hyperlink"/>
          <w:rFonts w:ascii="Arial" w:hAnsi="Arial" w:cs="Arial"/>
          <w:sz w:val="22"/>
          <w:szCs w:val="22"/>
          <w:lang w:val="de-DE" w:bidi="en-US"/>
        </w:rPr>
        <w:t>www.technics.com</w:t>
      </w:r>
      <w:r w:rsidR="00000000">
        <w:rPr>
          <w:rStyle w:val="Hyperlink"/>
          <w:rFonts w:ascii="Arial" w:hAnsi="Arial" w:cs="Arial"/>
          <w:sz w:val="22"/>
          <w:szCs w:val="22"/>
          <w:lang w:val="de-DE" w:bidi="en-US"/>
        </w:rPr>
        <w:fldChar w:fldCharType="end"/>
      </w:r>
      <w:r w:rsidRPr="0051283D">
        <w:rPr>
          <w:rFonts w:ascii="Arial" w:hAnsi="Arial" w:cs="Arial"/>
          <w:sz w:val="22"/>
          <w:szCs w:val="22"/>
          <w:lang w:val="de-DE" w:bidi="en-US"/>
        </w:rPr>
        <w:t xml:space="preserve">, auf </w:t>
      </w:r>
      <w:r w:rsidR="00000000">
        <w:fldChar w:fldCharType="begin"/>
      </w:r>
      <w:r w:rsidR="00000000" w:rsidRPr="00BF6822">
        <w:rPr>
          <w:lang w:val="de-DE"/>
        </w:rPr>
        <w:instrText>HYPERLINK "http://www.facebook.com/technics.global"</w:instrText>
      </w:r>
      <w:r w:rsidR="00000000">
        <w:fldChar w:fldCharType="separate"/>
      </w:r>
      <w:r w:rsidRPr="0051283D">
        <w:rPr>
          <w:rStyle w:val="Hyperlink"/>
          <w:rFonts w:ascii="Arial" w:hAnsi="Arial" w:cs="Arial"/>
          <w:sz w:val="22"/>
          <w:szCs w:val="22"/>
          <w:lang w:val="de-DE" w:bidi="en-US"/>
        </w:rPr>
        <w:t>www.facebook.com/technics.global</w:t>
      </w:r>
      <w:r w:rsidR="00000000">
        <w:rPr>
          <w:rStyle w:val="Hyperlink"/>
          <w:rFonts w:ascii="Arial" w:hAnsi="Arial" w:cs="Arial"/>
          <w:sz w:val="22"/>
          <w:szCs w:val="22"/>
          <w:lang w:val="de-DE" w:bidi="en-US"/>
        </w:rPr>
        <w:fldChar w:fldCharType="end"/>
      </w:r>
      <w:r w:rsidRPr="0051283D">
        <w:rPr>
          <w:rFonts w:ascii="Arial" w:hAnsi="Arial" w:cs="Arial"/>
          <w:sz w:val="22"/>
          <w:szCs w:val="22"/>
          <w:lang w:val="de-DE" w:bidi="en-US"/>
        </w:rPr>
        <w:t xml:space="preserve">, auf Twitter via @technics sowie unter </w:t>
      </w:r>
      <w:r w:rsidR="00000000">
        <w:fldChar w:fldCharType="begin"/>
      </w:r>
      <w:r w:rsidR="00000000" w:rsidRPr="00BF6822">
        <w:rPr>
          <w:lang w:val="de-DE"/>
        </w:rPr>
        <w:instrText>HYPERLINK "https://www.youtube.com/TechnicsOfficial"</w:instrText>
      </w:r>
      <w:r w:rsidR="00000000">
        <w:fldChar w:fldCharType="separate"/>
      </w:r>
      <w:r w:rsidRPr="0051283D">
        <w:rPr>
          <w:rStyle w:val="Hyperlink"/>
          <w:rFonts w:ascii="Arial" w:hAnsi="Arial" w:cs="Arial"/>
          <w:sz w:val="22"/>
          <w:szCs w:val="22"/>
          <w:lang w:val="de-DE" w:bidi="en-US"/>
        </w:rPr>
        <w:t>https://www.youtube.com/TechnicsOfficial</w:t>
      </w:r>
      <w:r w:rsidR="00000000">
        <w:rPr>
          <w:rStyle w:val="Hyperlink"/>
          <w:rFonts w:ascii="Arial" w:hAnsi="Arial" w:cs="Arial"/>
          <w:sz w:val="22"/>
          <w:szCs w:val="22"/>
          <w:lang w:val="de-DE" w:bidi="en-US"/>
        </w:rPr>
        <w:fldChar w:fldCharType="end"/>
      </w:r>
      <w:r w:rsidRPr="0051283D">
        <w:rPr>
          <w:rFonts w:ascii="Arial" w:hAnsi="Arial" w:cs="Arial"/>
          <w:sz w:val="22"/>
          <w:szCs w:val="22"/>
          <w:lang w:val="de-DE" w:bidi="en-US"/>
        </w:rPr>
        <w:t>.</w:t>
      </w:r>
    </w:p>
    <w:p w14:paraId="54DF9AAC" w14:textId="77777777" w:rsidR="0051283D" w:rsidRPr="0051283D" w:rsidRDefault="0051283D" w:rsidP="0051283D">
      <w:pPr>
        <w:rPr>
          <w:rFonts w:ascii="Arial" w:hAnsi="Arial" w:cs="Arial"/>
          <w:sz w:val="22"/>
          <w:szCs w:val="22"/>
          <w:lang w:val="de-DE" w:bidi="en-US"/>
        </w:rPr>
      </w:pPr>
    </w:p>
    <w:p w14:paraId="213DAA61" w14:textId="77777777" w:rsidR="0051283D" w:rsidRPr="0051283D" w:rsidRDefault="0051283D" w:rsidP="0051283D">
      <w:pPr>
        <w:rPr>
          <w:rFonts w:ascii="Arial" w:hAnsi="Arial" w:cs="Arial"/>
          <w:sz w:val="22"/>
          <w:szCs w:val="22"/>
          <w:lang w:val="de-DE" w:bidi="en-US"/>
        </w:rPr>
      </w:pPr>
    </w:p>
    <w:p w14:paraId="55BE024F" w14:textId="77777777" w:rsidR="0051283D" w:rsidRPr="0051283D" w:rsidRDefault="0051283D" w:rsidP="0051283D">
      <w:pPr>
        <w:rPr>
          <w:rFonts w:ascii="Arial" w:hAnsi="Arial" w:cs="Arial"/>
          <w:b/>
          <w:bCs/>
          <w:sz w:val="22"/>
          <w:szCs w:val="22"/>
          <w:lang w:val="de-DE"/>
        </w:rPr>
      </w:pPr>
      <w:r w:rsidRPr="0051283D">
        <w:rPr>
          <w:rFonts w:ascii="Arial" w:hAnsi="Arial" w:cs="Arial"/>
          <w:b/>
          <w:bCs/>
          <w:sz w:val="22"/>
          <w:szCs w:val="22"/>
          <w:lang w:val="de-DE"/>
        </w:rPr>
        <w:t>Weitere Informationen:</w:t>
      </w:r>
    </w:p>
    <w:p w14:paraId="756B7DF1"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Panasonic Deutschland</w:t>
      </w:r>
    </w:p>
    <w:p w14:paraId="37CB804F"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eine Division der Panasonic Marketing Europe GmbH</w:t>
      </w:r>
    </w:p>
    <w:p w14:paraId="150636FC" w14:textId="77777777" w:rsidR="0051283D" w:rsidRPr="0051283D" w:rsidRDefault="0051283D" w:rsidP="0051283D">
      <w:pPr>
        <w:rPr>
          <w:rFonts w:ascii="Arial" w:hAnsi="Arial" w:cs="Arial"/>
          <w:sz w:val="22"/>
          <w:szCs w:val="22"/>
          <w:lang w:val="de-DE"/>
        </w:rPr>
      </w:pPr>
      <w:proofErr w:type="spellStart"/>
      <w:r w:rsidRPr="0051283D">
        <w:rPr>
          <w:rFonts w:ascii="Arial" w:hAnsi="Arial" w:cs="Arial"/>
          <w:sz w:val="22"/>
          <w:szCs w:val="22"/>
          <w:lang w:val="de-DE"/>
        </w:rPr>
        <w:t>Winsbergring</w:t>
      </w:r>
      <w:proofErr w:type="spellEnd"/>
      <w:r w:rsidRPr="0051283D">
        <w:rPr>
          <w:rFonts w:ascii="Arial" w:hAnsi="Arial" w:cs="Arial"/>
          <w:sz w:val="22"/>
          <w:szCs w:val="22"/>
          <w:lang w:val="de-DE"/>
        </w:rPr>
        <w:t xml:space="preserve"> 15</w:t>
      </w:r>
    </w:p>
    <w:p w14:paraId="2A7824AF"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22525 Hamburg</w:t>
      </w:r>
    </w:p>
    <w:p w14:paraId="5E241DD2" w14:textId="77777777" w:rsidR="0051283D" w:rsidRPr="0051283D" w:rsidRDefault="0051283D" w:rsidP="0051283D">
      <w:pPr>
        <w:rPr>
          <w:rFonts w:ascii="Arial" w:hAnsi="Arial" w:cs="Arial"/>
          <w:sz w:val="22"/>
          <w:szCs w:val="22"/>
          <w:lang w:val="de-DE"/>
        </w:rPr>
      </w:pPr>
    </w:p>
    <w:p w14:paraId="2A98EFBC" w14:textId="77777777" w:rsidR="0051283D" w:rsidRPr="0051283D" w:rsidRDefault="0051283D" w:rsidP="0051283D">
      <w:pPr>
        <w:rPr>
          <w:rFonts w:ascii="Arial" w:hAnsi="Arial" w:cs="Arial"/>
          <w:b/>
          <w:bCs/>
          <w:sz w:val="22"/>
          <w:szCs w:val="22"/>
          <w:lang w:val="de-DE" w:bidi="en-US"/>
        </w:rPr>
      </w:pPr>
      <w:r w:rsidRPr="0051283D">
        <w:rPr>
          <w:rFonts w:ascii="Arial" w:hAnsi="Arial" w:cs="Arial"/>
          <w:b/>
          <w:bCs/>
          <w:sz w:val="22"/>
          <w:szCs w:val="22"/>
          <w:lang w:val="de-DE"/>
        </w:rPr>
        <w:t>Ansprechpartner für Presseanfragen:</w:t>
      </w:r>
      <w:r w:rsidRPr="0051283D">
        <w:rPr>
          <w:rFonts w:ascii="Arial" w:hAnsi="Arial" w:cs="Arial"/>
          <w:sz w:val="22"/>
          <w:szCs w:val="22"/>
          <w:lang w:val="de-DE"/>
        </w:rPr>
        <w:br/>
        <w:t>Panasonic Pressebüro</w:t>
      </w:r>
      <w:r w:rsidRPr="0051283D">
        <w:rPr>
          <w:rFonts w:ascii="Arial" w:hAnsi="Arial" w:cs="Arial"/>
          <w:sz w:val="22"/>
          <w:szCs w:val="22"/>
          <w:lang w:val="de-DE"/>
        </w:rPr>
        <w:br/>
        <w:t xml:space="preserve">E-Mail: </w:t>
      </w:r>
      <w:hyperlink r:id="rId11" w:history="1">
        <w:r w:rsidRPr="0051283D">
          <w:rPr>
            <w:rStyle w:val="Hyperlink"/>
            <w:rFonts w:ascii="Arial" w:hAnsi="Arial" w:cs="Arial"/>
            <w:sz w:val="22"/>
            <w:szCs w:val="22"/>
            <w:lang w:val="de-DE"/>
          </w:rPr>
          <w:t>panasonic-pr@jdb.de</w:t>
        </w:r>
      </w:hyperlink>
    </w:p>
    <w:p w14:paraId="4F95D25E" w14:textId="35FC2543" w:rsidR="00677718" w:rsidRPr="0051283D" w:rsidRDefault="00677718" w:rsidP="00286490">
      <w:pPr>
        <w:jc w:val="both"/>
        <w:rPr>
          <w:rFonts w:ascii="Arial" w:hAnsi="Arial" w:cs="Arial"/>
          <w:b/>
          <w:sz w:val="22"/>
          <w:szCs w:val="22"/>
          <w:u w:val="single"/>
          <w:lang w:val="de-DE" w:eastAsia="ja-JP"/>
        </w:rPr>
      </w:pPr>
    </w:p>
    <w:p w14:paraId="5F1BB1D8" w14:textId="77777777" w:rsidR="004D06A1" w:rsidRPr="0051283D" w:rsidRDefault="004D06A1" w:rsidP="00286490">
      <w:pPr>
        <w:jc w:val="both"/>
        <w:rPr>
          <w:rFonts w:ascii="Arial" w:hAnsi="Arial" w:cs="Arial"/>
          <w:b/>
          <w:sz w:val="16"/>
          <w:szCs w:val="16"/>
          <w:u w:val="single"/>
          <w:lang w:val="de-DE" w:eastAsia="ja-JP"/>
        </w:rPr>
      </w:pPr>
    </w:p>
    <w:p w14:paraId="061DF5B4" w14:textId="77777777" w:rsidR="004D06A1" w:rsidRPr="0051283D" w:rsidRDefault="004D06A1" w:rsidP="004D06A1">
      <w:pPr>
        <w:textAlignment w:val="baseline"/>
        <w:rPr>
          <w:rFonts w:asciiTheme="minorHAnsi" w:hAnsiTheme="minorHAnsi" w:cstheme="minorHAnsi"/>
          <w:color w:val="FF0000"/>
          <w:szCs w:val="24"/>
          <w:lang w:val="de-DE"/>
        </w:rPr>
      </w:pPr>
    </w:p>
    <w:p w14:paraId="5DB9DF73" w14:textId="77777777" w:rsidR="004D06A1" w:rsidRPr="0051283D" w:rsidRDefault="004D06A1" w:rsidP="00286490">
      <w:pPr>
        <w:jc w:val="both"/>
        <w:rPr>
          <w:rFonts w:ascii="Arial" w:hAnsi="Arial" w:cs="Arial"/>
          <w:b/>
          <w:color w:val="FF0000"/>
          <w:sz w:val="16"/>
          <w:szCs w:val="16"/>
          <w:u w:val="single"/>
          <w:lang w:val="de-DE" w:eastAsia="ja-JP"/>
        </w:rPr>
      </w:pPr>
    </w:p>
    <w:sectPr w:rsidR="004D06A1" w:rsidRPr="0051283D" w:rsidSect="00E114B7">
      <w:headerReference w:type="default" r:id="rId12"/>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0E05" w14:textId="77777777" w:rsidR="00E114B7" w:rsidRDefault="00E114B7">
      <w:r>
        <w:separator/>
      </w:r>
    </w:p>
  </w:endnote>
  <w:endnote w:type="continuationSeparator" w:id="0">
    <w:p w14:paraId="76F7F005" w14:textId="77777777" w:rsidR="00E114B7" w:rsidRDefault="00E1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D917" w14:textId="77777777" w:rsidR="00E114B7" w:rsidRDefault="00E114B7">
      <w:r>
        <w:separator/>
      </w:r>
    </w:p>
  </w:footnote>
  <w:footnote w:type="continuationSeparator" w:id="0">
    <w:p w14:paraId="6649FC14" w14:textId="77777777" w:rsidR="00E114B7" w:rsidRDefault="00E1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DB0" w14:textId="77777777" w:rsidR="0092744B" w:rsidRDefault="00C864BF">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11722CC"/>
    <w:multiLevelType w:val="hybridMultilevel"/>
    <w:tmpl w:val="2454F4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7168B"/>
    <w:multiLevelType w:val="hybridMultilevel"/>
    <w:tmpl w:val="2A9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9002AF"/>
    <w:multiLevelType w:val="hybridMultilevel"/>
    <w:tmpl w:val="55A409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8"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20"/>
  </w:num>
  <w:num w:numId="2" w16cid:durableId="2092505919">
    <w:abstractNumId w:val="2"/>
  </w:num>
  <w:num w:numId="3" w16cid:durableId="876090536">
    <w:abstractNumId w:val="4"/>
  </w:num>
  <w:num w:numId="4" w16cid:durableId="742065474">
    <w:abstractNumId w:val="16"/>
  </w:num>
  <w:num w:numId="5" w16cid:durableId="2017148386">
    <w:abstractNumId w:val="9"/>
  </w:num>
  <w:num w:numId="6" w16cid:durableId="299119403">
    <w:abstractNumId w:val="11"/>
  </w:num>
  <w:num w:numId="7" w16cid:durableId="506989502">
    <w:abstractNumId w:val="5"/>
  </w:num>
  <w:num w:numId="8" w16cid:durableId="1739277793">
    <w:abstractNumId w:val="17"/>
  </w:num>
  <w:num w:numId="9" w16cid:durableId="18045669">
    <w:abstractNumId w:val="14"/>
  </w:num>
  <w:num w:numId="10" w16cid:durableId="1830559270">
    <w:abstractNumId w:val="7"/>
  </w:num>
  <w:num w:numId="11" w16cid:durableId="844515394">
    <w:abstractNumId w:val="8"/>
  </w:num>
  <w:num w:numId="12" w16cid:durableId="948241237">
    <w:abstractNumId w:val="15"/>
  </w:num>
  <w:num w:numId="13" w16cid:durableId="1549956434">
    <w:abstractNumId w:val="1"/>
  </w:num>
  <w:num w:numId="14" w16cid:durableId="202060430">
    <w:abstractNumId w:val="19"/>
  </w:num>
  <w:num w:numId="15" w16cid:durableId="538474129">
    <w:abstractNumId w:val="18"/>
  </w:num>
  <w:num w:numId="16" w16cid:durableId="1572153687">
    <w:abstractNumId w:val="12"/>
  </w:num>
  <w:num w:numId="17" w16cid:durableId="471798609">
    <w:abstractNumId w:val="6"/>
  </w:num>
  <w:num w:numId="18" w16cid:durableId="1964457555">
    <w:abstractNumId w:val="0"/>
  </w:num>
  <w:num w:numId="19" w16cid:durableId="1319385312">
    <w:abstractNumId w:val="3"/>
  </w:num>
  <w:num w:numId="20" w16cid:durableId="1520269656">
    <w:abstractNumId w:val="13"/>
  </w:num>
  <w:num w:numId="21" w16cid:durableId="11398777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360"/>
    <w:rsid w:val="000065B5"/>
    <w:rsid w:val="00006BDD"/>
    <w:rsid w:val="00010CD4"/>
    <w:rsid w:val="00011986"/>
    <w:rsid w:val="00013834"/>
    <w:rsid w:val="0001399C"/>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76AB"/>
    <w:rsid w:val="00070B6B"/>
    <w:rsid w:val="00071BE3"/>
    <w:rsid w:val="00071C83"/>
    <w:rsid w:val="000726BF"/>
    <w:rsid w:val="00073C3A"/>
    <w:rsid w:val="0007470E"/>
    <w:rsid w:val="000748DB"/>
    <w:rsid w:val="000754A1"/>
    <w:rsid w:val="00076C4B"/>
    <w:rsid w:val="00076DFD"/>
    <w:rsid w:val="00081D8A"/>
    <w:rsid w:val="00081F2A"/>
    <w:rsid w:val="000855D8"/>
    <w:rsid w:val="000872F4"/>
    <w:rsid w:val="00090E8C"/>
    <w:rsid w:val="00091679"/>
    <w:rsid w:val="00092944"/>
    <w:rsid w:val="00095F1B"/>
    <w:rsid w:val="000A1C9A"/>
    <w:rsid w:val="000A23DA"/>
    <w:rsid w:val="000A350E"/>
    <w:rsid w:val="000A6B3B"/>
    <w:rsid w:val="000A741B"/>
    <w:rsid w:val="000B049D"/>
    <w:rsid w:val="000B0A5D"/>
    <w:rsid w:val="000B1FF1"/>
    <w:rsid w:val="000B2393"/>
    <w:rsid w:val="000B2F9F"/>
    <w:rsid w:val="000B32AC"/>
    <w:rsid w:val="000B72FD"/>
    <w:rsid w:val="000C1ABC"/>
    <w:rsid w:val="000C33E0"/>
    <w:rsid w:val="000C4605"/>
    <w:rsid w:val="000C4AA2"/>
    <w:rsid w:val="000C57E3"/>
    <w:rsid w:val="000C59B2"/>
    <w:rsid w:val="000C6515"/>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6797"/>
    <w:rsid w:val="000F67FF"/>
    <w:rsid w:val="001020C8"/>
    <w:rsid w:val="001028AF"/>
    <w:rsid w:val="00102F30"/>
    <w:rsid w:val="00103FCB"/>
    <w:rsid w:val="00105652"/>
    <w:rsid w:val="00106DA2"/>
    <w:rsid w:val="0011020B"/>
    <w:rsid w:val="00110D38"/>
    <w:rsid w:val="00111577"/>
    <w:rsid w:val="00113347"/>
    <w:rsid w:val="00113C77"/>
    <w:rsid w:val="00116A19"/>
    <w:rsid w:val="00122CA7"/>
    <w:rsid w:val="00122EAC"/>
    <w:rsid w:val="00123282"/>
    <w:rsid w:val="001234D9"/>
    <w:rsid w:val="00125D9F"/>
    <w:rsid w:val="00125F16"/>
    <w:rsid w:val="00126629"/>
    <w:rsid w:val="001266AA"/>
    <w:rsid w:val="001267D5"/>
    <w:rsid w:val="001275C1"/>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209"/>
    <w:rsid w:val="00153FB8"/>
    <w:rsid w:val="0015421C"/>
    <w:rsid w:val="001547D3"/>
    <w:rsid w:val="00157DE0"/>
    <w:rsid w:val="001601FA"/>
    <w:rsid w:val="001605EE"/>
    <w:rsid w:val="001608B0"/>
    <w:rsid w:val="00160F34"/>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F46"/>
    <w:rsid w:val="00192027"/>
    <w:rsid w:val="00193891"/>
    <w:rsid w:val="001938B8"/>
    <w:rsid w:val="001940D1"/>
    <w:rsid w:val="0019446E"/>
    <w:rsid w:val="00194937"/>
    <w:rsid w:val="00194A03"/>
    <w:rsid w:val="001961C4"/>
    <w:rsid w:val="00197E2F"/>
    <w:rsid w:val="001A2486"/>
    <w:rsid w:val="001A2AD8"/>
    <w:rsid w:val="001A2B99"/>
    <w:rsid w:val="001A5247"/>
    <w:rsid w:val="001B188E"/>
    <w:rsid w:val="001B3CAF"/>
    <w:rsid w:val="001B512B"/>
    <w:rsid w:val="001B725A"/>
    <w:rsid w:val="001B7EF5"/>
    <w:rsid w:val="001C1490"/>
    <w:rsid w:val="001C1536"/>
    <w:rsid w:val="001C46DB"/>
    <w:rsid w:val="001C499A"/>
    <w:rsid w:val="001C56B0"/>
    <w:rsid w:val="001D0AB4"/>
    <w:rsid w:val="001D0D3C"/>
    <w:rsid w:val="001D14EF"/>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77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41E0"/>
    <w:rsid w:val="002C471E"/>
    <w:rsid w:val="002C4B1E"/>
    <w:rsid w:val="002C5DB0"/>
    <w:rsid w:val="002C6DD2"/>
    <w:rsid w:val="002D0C6F"/>
    <w:rsid w:val="002D1CBD"/>
    <w:rsid w:val="002D5293"/>
    <w:rsid w:val="002D599D"/>
    <w:rsid w:val="002D69C4"/>
    <w:rsid w:val="002D6F4F"/>
    <w:rsid w:val="002E3162"/>
    <w:rsid w:val="002E4711"/>
    <w:rsid w:val="002E5E46"/>
    <w:rsid w:val="002E6C96"/>
    <w:rsid w:val="002E71B9"/>
    <w:rsid w:val="002E7DBD"/>
    <w:rsid w:val="002F0085"/>
    <w:rsid w:val="002F0496"/>
    <w:rsid w:val="002F0CFA"/>
    <w:rsid w:val="002F1989"/>
    <w:rsid w:val="002F220C"/>
    <w:rsid w:val="002F2979"/>
    <w:rsid w:val="002F3899"/>
    <w:rsid w:val="002F6D89"/>
    <w:rsid w:val="002F78F3"/>
    <w:rsid w:val="002F7EFC"/>
    <w:rsid w:val="00301A80"/>
    <w:rsid w:val="00303D43"/>
    <w:rsid w:val="00304DD3"/>
    <w:rsid w:val="00304E7A"/>
    <w:rsid w:val="00304F02"/>
    <w:rsid w:val="00305C41"/>
    <w:rsid w:val="0030640C"/>
    <w:rsid w:val="00306541"/>
    <w:rsid w:val="00306B5B"/>
    <w:rsid w:val="00314B8F"/>
    <w:rsid w:val="0031524D"/>
    <w:rsid w:val="00315553"/>
    <w:rsid w:val="00315AC5"/>
    <w:rsid w:val="00320A19"/>
    <w:rsid w:val="003210C5"/>
    <w:rsid w:val="003213F0"/>
    <w:rsid w:val="003216D7"/>
    <w:rsid w:val="003219E3"/>
    <w:rsid w:val="00321A91"/>
    <w:rsid w:val="003232D5"/>
    <w:rsid w:val="00323CBE"/>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F1F"/>
    <w:rsid w:val="0036184A"/>
    <w:rsid w:val="003634C9"/>
    <w:rsid w:val="00364517"/>
    <w:rsid w:val="00364E2B"/>
    <w:rsid w:val="00366F7C"/>
    <w:rsid w:val="00367E55"/>
    <w:rsid w:val="00371C73"/>
    <w:rsid w:val="00371F41"/>
    <w:rsid w:val="003727F9"/>
    <w:rsid w:val="00376071"/>
    <w:rsid w:val="00376B46"/>
    <w:rsid w:val="003805F0"/>
    <w:rsid w:val="00381AC2"/>
    <w:rsid w:val="00383CCF"/>
    <w:rsid w:val="00384833"/>
    <w:rsid w:val="003853FE"/>
    <w:rsid w:val="003867C2"/>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C746C"/>
    <w:rsid w:val="003D0FA4"/>
    <w:rsid w:val="003D107D"/>
    <w:rsid w:val="003D178D"/>
    <w:rsid w:val="003D1834"/>
    <w:rsid w:val="003D214A"/>
    <w:rsid w:val="003D36F6"/>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1902"/>
    <w:rsid w:val="004122D0"/>
    <w:rsid w:val="0041259E"/>
    <w:rsid w:val="004131CF"/>
    <w:rsid w:val="00413EB8"/>
    <w:rsid w:val="00415D4F"/>
    <w:rsid w:val="00420C11"/>
    <w:rsid w:val="004222AC"/>
    <w:rsid w:val="004226D5"/>
    <w:rsid w:val="004238B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75F88"/>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06A1"/>
    <w:rsid w:val="004D1218"/>
    <w:rsid w:val="004D1BAB"/>
    <w:rsid w:val="004D3A09"/>
    <w:rsid w:val="004E3FEE"/>
    <w:rsid w:val="004E4B42"/>
    <w:rsid w:val="004E7E1A"/>
    <w:rsid w:val="004F065C"/>
    <w:rsid w:val="004F1C2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283D"/>
    <w:rsid w:val="00513AF8"/>
    <w:rsid w:val="005142A5"/>
    <w:rsid w:val="0051638F"/>
    <w:rsid w:val="005164B7"/>
    <w:rsid w:val="005168DE"/>
    <w:rsid w:val="0051708B"/>
    <w:rsid w:val="00520C99"/>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85"/>
    <w:rsid w:val="005419AE"/>
    <w:rsid w:val="00541CC4"/>
    <w:rsid w:val="005423F5"/>
    <w:rsid w:val="005463BB"/>
    <w:rsid w:val="00546580"/>
    <w:rsid w:val="005467C9"/>
    <w:rsid w:val="00547768"/>
    <w:rsid w:val="005479A1"/>
    <w:rsid w:val="00547F0E"/>
    <w:rsid w:val="00554158"/>
    <w:rsid w:val="00554F9E"/>
    <w:rsid w:val="00555F16"/>
    <w:rsid w:val="00561FB0"/>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F96"/>
    <w:rsid w:val="00596943"/>
    <w:rsid w:val="00596CCC"/>
    <w:rsid w:val="005975CF"/>
    <w:rsid w:val="00597992"/>
    <w:rsid w:val="005A0426"/>
    <w:rsid w:val="005A2B99"/>
    <w:rsid w:val="005A2BEA"/>
    <w:rsid w:val="005A355E"/>
    <w:rsid w:val="005A411A"/>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3AB1"/>
    <w:rsid w:val="005E5712"/>
    <w:rsid w:val="005E6A23"/>
    <w:rsid w:val="005E6EB5"/>
    <w:rsid w:val="005E6F24"/>
    <w:rsid w:val="005F04D5"/>
    <w:rsid w:val="005F7011"/>
    <w:rsid w:val="00600246"/>
    <w:rsid w:val="0060286A"/>
    <w:rsid w:val="006043BE"/>
    <w:rsid w:val="006052CF"/>
    <w:rsid w:val="006053CF"/>
    <w:rsid w:val="006053E6"/>
    <w:rsid w:val="00605547"/>
    <w:rsid w:val="0060739D"/>
    <w:rsid w:val="00610CCD"/>
    <w:rsid w:val="00611008"/>
    <w:rsid w:val="00611103"/>
    <w:rsid w:val="006117A0"/>
    <w:rsid w:val="006117B4"/>
    <w:rsid w:val="00611F42"/>
    <w:rsid w:val="0061258A"/>
    <w:rsid w:val="00613836"/>
    <w:rsid w:val="00614055"/>
    <w:rsid w:val="00614E8D"/>
    <w:rsid w:val="00615446"/>
    <w:rsid w:val="00615532"/>
    <w:rsid w:val="00615F4E"/>
    <w:rsid w:val="0061634B"/>
    <w:rsid w:val="00616A89"/>
    <w:rsid w:val="00617037"/>
    <w:rsid w:val="006172AB"/>
    <w:rsid w:val="006208A7"/>
    <w:rsid w:val="006209F0"/>
    <w:rsid w:val="00622A48"/>
    <w:rsid w:val="00623F83"/>
    <w:rsid w:val="00624B8D"/>
    <w:rsid w:val="006250FE"/>
    <w:rsid w:val="006252D6"/>
    <w:rsid w:val="00631F76"/>
    <w:rsid w:val="00632CCD"/>
    <w:rsid w:val="00632E2C"/>
    <w:rsid w:val="006344D0"/>
    <w:rsid w:val="006355F6"/>
    <w:rsid w:val="006365A1"/>
    <w:rsid w:val="00637A54"/>
    <w:rsid w:val="00637C1F"/>
    <w:rsid w:val="0064236F"/>
    <w:rsid w:val="00642ADA"/>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6E60"/>
    <w:rsid w:val="00677718"/>
    <w:rsid w:val="0067798D"/>
    <w:rsid w:val="00677ADD"/>
    <w:rsid w:val="00681352"/>
    <w:rsid w:val="0068222A"/>
    <w:rsid w:val="0068227E"/>
    <w:rsid w:val="0068233B"/>
    <w:rsid w:val="00683A63"/>
    <w:rsid w:val="006842CE"/>
    <w:rsid w:val="00684A27"/>
    <w:rsid w:val="00684C25"/>
    <w:rsid w:val="00684C71"/>
    <w:rsid w:val="0068535B"/>
    <w:rsid w:val="006855A7"/>
    <w:rsid w:val="00685B51"/>
    <w:rsid w:val="00685D0B"/>
    <w:rsid w:val="006869A9"/>
    <w:rsid w:val="00687617"/>
    <w:rsid w:val="00691753"/>
    <w:rsid w:val="006917CD"/>
    <w:rsid w:val="0069227A"/>
    <w:rsid w:val="00696449"/>
    <w:rsid w:val="00696E17"/>
    <w:rsid w:val="00697D36"/>
    <w:rsid w:val="006A0CFB"/>
    <w:rsid w:val="006A4F84"/>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F3E"/>
    <w:rsid w:val="006B6F70"/>
    <w:rsid w:val="006B7B03"/>
    <w:rsid w:val="006C1EA1"/>
    <w:rsid w:val="006C438D"/>
    <w:rsid w:val="006C4DF1"/>
    <w:rsid w:val="006C550D"/>
    <w:rsid w:val="006C781A"/>
    <w:rsid w:val="006C7E58"/>
    <w:rsid w:val="006D0AD1"/>
    <w:rsid w:val="006D2B94"/>
    <w:rsid w:val="006D52CE"/>
    <w:rsid w:val="006D6568"/>
    <w:rsid w:val="006D6DC4"/>
    <w:rsid w:val="006D7F72"/>
    <w:rsid w:val="006E0D7E"/>
    <w:rsid w:val="006E0EA9"/>
    <w:rsid w:val="006E49DB"/>
    <w:rsid w:val="006E4A0F"/>
    <w:rsid w:val="006E5BD4"/>
    <w:rsid w:val="006E6F12"/>
    <w:rsid w:val="006F213D"/>
    <w:rsid w:val="006F3945"/>
    <w:rsid w:val="006F3C99"/>
    <w:rsid w:val="006F467C"/>
    <w:rsid w:val="006F51F3"/>
    <w:rsid w:val="006F763C"/>
    <w:rsid w:val="006F7915"/>
    <w:rsid w:val="006F7E02"/>
    <w:rsid w:val="0070075C"/>
    <w:rsid w:val="0070170B"/>
    <w:rsid w:val="00701DA2"/>
    <w:rsid w:val="007029D0"/>
    <w:rsid w:val="00706589"/>
    <w:rsid w:val="00706E82"/>
    <w:rsid w:val="00710D71"/>
    <w:rsid w:val="007131C6"/>
    <w:rsid w:val="00714D1C"/>
    <w:rsid w:val="00715128"/>
    <w:rsid w:val="0071594E"/>
    <w:rsid w:val="00715D5B"/>
    <w:rsid w:val="00716634"/>
    <w:rsid w:val="00717411"/>
    <w:rsid w:val="007179DA"/>
    <w:rsid w:val="007232CD"/>
    <w:rsid w:val="00723BDC"/>
    <w:rsid w:val="0073127E"/>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12C4"/>
    <w:rsid w:val="0077147D"/>
    <w:rsid w:val="00771D82"/>
    <w:rsid w:val="00773268"/>
    <w:rsid w:val="0077412B"/>
    <w:rsid w:val="007745E4"/>
    <w:rsid w:val="0077505D"/>
    <w:rsid w:val="00775B93"/>
    <w:rsid w:val="00776480"/>
    <w:rsid w:val="00777976"/>
    <w:rsid w:val="00780CAE"/>
    <w:rsid w:val="00780FD8"/>
    <w:rsid w:val="00785C1D"/>
    <w:rsid w:val="00785C40"/>
    <w:rsid w:val="00787292"/>
    <w:rsid w:val="00787CAC"/>
    <w:rsid w:val="0079018B"/>
    <w:rsid w:val="007902C5"/>
    <w:rsid w:val="00790838"/>
    <w:rsid w:val="00790DF6"/>
    <w:rsid w:val="007914FA"/>
    <w:rsid w:val="0079289A"/>
    <w:rsid w:val="0079302F"/>
    <w:rsid w:val="0079441B"/>
    <w:rsid w:val="007947D5"/>
    <w:rsid w:val="007948D0"/>
    <w:rsid w:val="0079552B"/>
    <w:rsid w:val="007964B5"/>
    <w:rsid w:val="007968AB"/>
    <w:rsid w:val="00797124"/>
    <w:rsid w:val="007A1572"/>
    <w:rsid w:val="007A27D7"/>
    <w:rsid w:val="007A32DB"/>
    <w:rsid w:val="007A37A9"/>
    <w:rsid w:val="007A6BDE"/>
    <w:rsid w:val="007A79EB"/>
    <w:rsid w:val="007B1F5C"/>
    <w:rsid w:val="007B25F6"/>
    <w:rsid w:val="007B3198"/>
    <w:rsid w:val="007B35E8"/>
    <w:rsid w:val="007B4F4E"/>
    <w:rsid w:val="007B5BCA"/>
    <w:rsid w:val="007B64ED"/>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1A8F"/>
    <w:rsid w:val="007F37B4"/>
    <w:rsid w:val="007F38DD"/>
    <w:rsid w:val="007F3EA1"/>
    <w:rsid w:val="007F4113"/>
    <w:rsid w:val="007F4727"/>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69F"/>
    <w:rsid w:val="0082397D"/>
    <w:rsid w:val="00823E8D"/>
    <w:rsid w:val="00825940"/>
    <w:rsid w:val="00827050"/>
    <w:rsid w:val="008311EA"/>
    <w:rsid w:val="008320E1"/>
    <w:rsid w:val="00832710"/>
    <w:rsid w:val="008330E8"/>
    <w:rsid w:val="00833B2D"/>
    <w:rsid w:val="00833DFE"/>
    <w:rsid w:val="00837984"/>
    <w:rsid w:val="00837B25"/>
    <w:rsid w:val="0084277F"/>
    <w:rsid w:val="00842809"/>
    <w:rsid w:val="0084577F"/>
    <w:rsid w:val="00845CCA"/>
    <w:rsid w:val="008473F8"/>
    <w:rsid w:val="0085013A"/>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53F7"/>
    <w:rsid w:val="008669CC"/>
    <w:rsid w:val="00867754"/>
    <w:rsid w:val="00867DF8"/>
    <w:rsid w:val="008718F4"/>
    <w:rsid w:val="008721D0"/>
    <w:rsid w:val="00872BB8"/>
    <w:rsid w:val="00874BF6"/>
    <w:rsid w:val="00875372"/>
    <w:rsid w:val="008773C0"/>
    <w:rsid w:val="00881A3C"/>
    <w:rsid w:val="00882E52"/>
    <w:rsid w:val="00884227"/>
    <w:rsid w:val="008872A6"/>
    <w:rsid w:val="00887303"/>
    <w:rsid w:val="00887488"/>
    <w:rsid w:val="008876D8"/>
    <w:rsid w:val="00887C11"/>
    <w:rsid w:val="00893EAA"/>
    <w:rsid w:val="0089562D"/>
    <w:rsid w:val="00897B33"/>
    <w:rsid w:val="008A0059"/>
    <w:rsid w:val="008A24F2"/>
    <w:rsid w:val="008A3FEE"/>
    <w:rsid w:val="008A46D6"/>
    <w:rsid w:val="008A5BBA"/>
    <w:rsid w:val="008A61B7"/>
    <w:rsid w:val="008A62F0"/>
    <w:rsid w:val="008A77AF"/>
    <w:rsid w:val="008B0922"/>
    <w:rsid w:val="008B3CE5"/>
    <w:rsid w:val="008B4612"/>
    <w:rsid w:val="008B5406"/>
    <w:rsid w:val="008B56FC"/>
    <w:rsid w:val="008B72AB"/>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1F3D"/>
    <w:rsid w:val="008E3DB3"/>
    <w:rsid w:val="008E407F"/>
    <w:rsid w:val="008E445E"/>
    <w:rsid w:val="008E566A"/>
    <w:rsid w:val="008E5D68"/>
    <w:rsid w:val="008E6055"/>
    <w:rsid w:val="008E6332"/>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3FE5"/>
    <w:rsid w:val="0092619A"/>
    <w:rsid w:val="0092638A"/>
    <w:rsid w:val="009267A2"/>
    <w:rsid w:val="009272D2"/>
    <w:rsid w:val="0092744B"/>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4ECC"/>
    <w:rsid w:val="009651D9"/>
    <w:rsid w:val="00965EA2"/>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6945"/>
    <w:rsid w:val="009875AD"/>
    <w:rsid w:val="0099140E"/>
    <w:rsid w:val="00991E39"/>
    <w:rsid w:val="00992A83"/>
    <w:rsid w:val="00992AC3"/>
    <w:rsid w:val="00993342"/>
    <w:rsid w:val="00993792"/>
    <w:rsid w:val="00994ABF"/>
    <w:rsid w:val="00996255"/>
    <w:rsid w:val="009972CF"/>
    <w:rsid w:val="009978F0"/>
    <w:rsid w:val="009A008A"/>
    <w:rsid w:val="009A08B4"/>
    <w:rsid w:val="009A1216"/>
    <w:rsid w:val="009A16A7"/>
    <w:rsid w:val="009A3EE9"/>
    <w:rsid w:val="009A47B8"/>
    <w:rsid w:val="009A47DC"/>
    <w:rsid w:val="009A484A"/>
    <w:rsid w:val="009B0108"/>
    <w:rsid w:val="009B0364"/>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6D6"/>
    <w:rsid w:val="009E5D80"/>
    <w:rsid w:val="009E5D9B"/>
    <w:rsid w:val="009E6273"/>
    <w:rsid w:val="009E6A5F"/>
    <w:rsid w:val="009E75AE"/>
    <w:rsid w:val="009F0417"/>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2F48"/>
    <w:rsid w:val="00A23CF2"/>
    <w:rsid w:val="00A24C06"/>
    <w:rsid w:val="00A25B73"/>
    <w:rsid w:val="00A304C0"/>
    <w:rsid w:val="00A30C21"/>
    <w:rsid w:val="00A3388F"/>
    <w:rsid w:val="00A33ACB"/>
    <w:rsid w:val="00A344D9"/>
    <w:rsid w:val="00A37335"/>
    <w:rsid w:val="00A37666"/>
    <w:rsid w:val="00A4231E"/>
    <w:rsid w:val="00A42D52"/>
    <w:rsid w:val="00A50FAA"/>
    <w:rsid w:val="00A51FAB"/>
    <w:rsid w:val="00A527CC"/>
    <w:rsid w:val="00A54480"/>
    <w:rsid w:val="00A55A3A"/>
    <w:rsid w:val="00A564ED"/>
    <w:rsid w:val="00A56E9B"/>
    <w:rsid w:val="00A57EF1"/>
    <w:rsid w:val="00A60D3E"/>
    <w:rsid w:val="00A60D97"/>
    <w:rsid w:val="00A62B0E"/>
    <w:rsid w:val="00A63385"/>
    <w:rsid w:val="00A63483"/>
    <w:rsid w:val="00A6634E"/>
    <w:rsid w:val="00A7016F"/>
    <w:rsid w:val="00A703E2"/>
    <w:rsid w:val="00A728FB"/>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0D27"/>
    <w:rsid w:val="00AD1358"/>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352B"/>
    <w:rsid w:val="00B25CDF"/>
    <w:rsid w:val="00B27751"/>
    <w:rsid w:val="00B30432"/>
    <w:rsid w:val="00B318CD"/>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03A3"/>
    <w:rsid w:val="00B90B3C"/>
    <w:rsid w:val="00B90F14"/>
    <w:rsid w:val="00B91122"/>
    <w:rsid w:val="00B91C3C"/>
    <w:rsid w:val="00B93324"/>
    <w:rsid w:val="00B93C8F"/>
    <w:rsid w:val="00B941D4"/>
    <w:rsid w:val="00B9560F"/>
    <w:rsid w:val="00B95BCF"/>
    <w:rsid w:val="00B97066"/>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13B3"/>
    <w:rsid w:val="00BE27C6"/>
    <w:rsid w:val="00BE2AEF"/>
    <w:rsid w:val="00BE3951"/>
    <w:rsid w:val="00BE4B55"/>
    <w:rsid w:val="00BE4E75"/>
    <w:rsid w:val="00BE6380"/>
    <w:rsid w:val="00BE687C"/>
    <w:rsid w:val="00BF08B5"/>
    <w:rsid w:val="00BF1634"/>
    <w:rsid w:val="00BF302E"/>
    <w:rsid w:val="00BF3365"/>
    <w:rsid w:val="00BF36DA"/>
    <w:rsid w:val="00BF5222"/>
    <w:rsid w:val="00BF53A5"/>
    <w:rsid w:val="00BF6822"/>
    <w:rsid w:val="00BF6A64"/>
    <w:rsid w:val="00BF7950"/>
    <w:rsid w:val="00C00EC5"/>
    <w:rsid w:val="00C03CD0"/>
    <w:rsid w:val="00C048DF"/>
    <w:rsid w:val="00C06D8B"/>
    <w:rsid w:val="00C078A0"/>
    <w:rsid w:val="00C109C4"/>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58A"/>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4BFB"/>
    <w:rsid w:val="00C86044"/>
    <w:rsid w:val="00C86272"/>
    <w:rsid w:val="00C864BF"/>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D46"/>
    <w:rsid w:val="00CC3727"/>
    <w:rsid w:val="00CC3F7F"/>
    <w:rsid w:val="00CC42DD"/>
    <w:rsid w:val="00CC47FA"/>
    <w:rsid w:val="00CC518B"/>
    <w:rsid w:val="00CD0721"/>
    <w:rsid w:val="00CD086F"/>
    <w:rsid w:val="00CD314E"/>
    <w:rsid w:val="00CD50D1"/>
    <w:rsid w:val="00CD518D"/>
    <w:rsid w:val="00CD5D3D"/>
    <w:rsid w:val="00CD6B6D"/>
    <w:rsid w:val="00CD6F1E"/>
    <w:rsid w:val="00CE0B4D"/>
    <w:rsid w:val="00CE117B"/>
    <w:rsid w:val="00CE14F3"/>
    <w:rsid w:val="00CE226E"/>
    <w:rsid w:val="00CE45DC"/>
    <w:rsid w:val="00CE46F2"/>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4206"/>
    <w:rsid w:val="00D26234"/>
    <w:rsid w:val="00D2777C"/>
    <w:rsid w:val="00D30E3A"/>
    <w:rsid w:val="00D31BDF"/>
    <w:rsid w:val="00D32D26"/>
    <w:rsid w:val="00D342A3"/>
    <w:rsid w:val="00D3458C"/>
    <w:rsid w:val="00D34FBD"/>
    <w:rsid w:val="00D35BE0"/>
    <w:rsid w:val="00D37AA5"/>
    <w:rsid w:val="00D41C97"/>
    <w:rsid w:val="00D423F3"/>
    <w:rsid w:val="00D44F74"/>
    <w:rsid w:val="00D450BE"/>
    <w:rsid w:val="00D4795D"/>
    <w:rsid w:val="00D503E6"/>
    <w:rsid w:val="00D509C0"/>
    <w:rsid w:val="00D52F4B"/>
    <w:rsid w:val="00D53909"/>
    <w:rsid w:val="00D562AC"/>
    <w:rsid w:val="00D5670A"/>
    <w:rsid w:val="00D6314D"/>
    <w:rsid w:val="00D6397D"/>
    <w:rsid w:val="00D66108"/>
    <w:rsid w:val="00D67448"/>
    <w:rsid w:val="00D71E52"/>
    <w:rsid w:val="00D724DB"/>
    <w:rsid w:val="00D7252D"/>
    <w:rsid w:val="00D72A0D"/>
    <w:rsid w:val="00D74BF6"/>
    <w:rsid w:val="00D74DD6"/>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1D8"/>
    <w:rsid w:val="00DA2B7C"/>
    <w:rsid w:val="00DA2F39"/>
    <w:rsid w:val="00DA42AA"/>
    <w:rsid w:val="00DA4F34"/>
    <w:rsid w:val="00DA60C4"/>
    <w:rsid w:val="00DA7ED7"/>
    <w:rsid w:val="00DB00F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1F19"/>
    <w:rsid w:val="00E04D51"/>
    <w:rsid w:val="00E050BB"/>
    <w:rsid w:val="00E051D0"/>
    <w:rsid w:val="00E06A3C"/>
    <w:rsid w:val="00E06F69"/>
    <w:rsid w:val="00E07200"/>
    <w:rsid w:val="00E07347"/>
    <w:rsid w:val="00E0754D"/>
    <w:rsid w:val="00E07628"/>
    <w:rsid w:val="00E07A3E"/>
    <w:rsid w:val="00E1027D"/>
    <w:rsid w:val="00E10C90"/>
    <w:rsid w:val="00E114B7"/>
    <w:rsid w:val="00E1352F"/>
    <w:rsid w:val="00E13666"/>
    <w:rsid w:val="00E138A2"/>
    <w:rsid w:val="00E13CB3"/>
    <w:rsid w:val="00E20413"/>
    <w:rsid w:val="00E22045"/>
    <w:rsid w:val="00E23095"/>
    <w:rsid w:val="00E2353D"/>
    <w:rsid w:val="00E24653"/>
    <w:rsid w:val="00E24C82"/>
    <w:rsid w:val="00E262D8"/>
    <w:rsid w:val="00E26CAA"/>
    <w:rsid w:val="00E30593"/>
    <w:rsid w:val="00E3106D"/>
    <w:rsid w:val="00E31CA0"/>
    <w:rsid w:val="00E32386"/>
    <w:rsid w:val="00E328EE"/>
    <w:rsid w:val="00E334F4"/>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67A45"/>
    <w:rsid w:val="00E728C9"/>
    <w:rsid w:val="00E72B64"/>
    <w:rsid w:val="00E736ED"/>
    <w:rsid w:val="00E75B3A"/>
    <w:rsid w:val="00E765C0"/>
    <w:rsid w:val="00E80AB9"/>
    <w:rsid w:val="00E815A5"/>
    <w:rsid w:val="00E81E03"/>
    <w:rsid w:val="00E84F3C"/>
    <w:rsid w:val="00E85A57"/>
    <w:rsid w:val="00E85AC1"/>
    <w:rsid w:val="00E85CD6"/>
    <w:rsid w:val="00E85F45"/>
    <w:rsid w:val="00E86BA2"/>
    <w:rsid w:val="00E86DC4"/>
    <w:rsid w:val="00E87A71"/>
    <w:rsid w:val="00E91C86"/>
    <w:rsid w:val="00E91D43"/>
    <w:rsid w:val="00E91F43"/>
    <w:rsid w:val="00E93D37"/>
    <w:rsid w:val="00E94773"/>
    <w:rsid w:val="00E94EB9"/>
    <w:rsid w:val="00E954A3"/>
    <w:rsid w:val="00E957D5"/>
    <w:rsid w:val="00E95DA9"/>
    <w:rsid w:val="00E9621F"/>
    <w:rsid w:val="00E97122"/>
    <w:rsid w:val="00EA29FB"/>
    <w:rsid w:val="00EA4DF0"/>
    <w:rsid w:val="00EA52D8"/>
    <w:rsid w:val="00EB02B9"/>
    <w:rsid w:val="00EB5DCF"/>
    <w:rsid w:val="00EB7BEF"/>
    <w:rsid w:val="00EC17CB"/>
    <w:rsid w:val="00EC2041"/>
    <w:rsid w:val="00EC2199"/>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5150"/>
    <w:rsid w:val="00F06190"/>
    <w:rsid w:val="00F106BE"/>
    <w:rsid w:val="00F12609"/>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570D"/>
    <w:rsid w:val="00F45C95"/>
    <w:rsid w:val="00F4639E"/>
    <w:rsid w:val="00F47D0D"/>
    <w:rsid w:val="00F47E4A"/>
    <w:rsid w:val="00F50DB8"/>
    <w:rsid w:val="00F51572"/>
    <w:rsid w:val="00F52565"/>
    <w:rsid w:val="00F54AA7"/>
    <w:rsid w:val="00F55919"/>
    <w:rsid w:val="00F6002C"/>
    <w:rsid w:val="00F602BB"/>
    <w:rsid w:val="00F60DFA"/>
    <w:rsid w:val="00F62776"/>
    <w:rsid w:val="00F6331E"/>
    <w:rsid w:val="00F637F9"/>
    <w:rsid w:val="00F6562B"/>
    <w:rsid w:val="00F727CB"/>
    <w:rsid w:val="00F75E20"/>
    <w:rsid w:val="00F7671A"/>
    <w:rsid w:val="00F77F4B"/>
    <w:rsid w:val="00F81055"/>
    <w:rsid w:val="00F82EE2"/>
    <w:rsid w:val="00F85B6E"/>
    <w:rsid w:val="00F85EED"/>
    <w:rsid w:val="00F8767F"/>
    <w:rsid w:val="00F93CBB"/>
    <w:rsid w:val="00F943B8"/>
    <w:rsid w:val="00F9553F"/>
    <w:rsid w:val="00F95BCD"/>
    <w:rsid w:val="00F95E27"/>
    <w:rsid w:val="00F96EC7"/>
    <w:rsid w:val="00F975E3"/>
    <w:rsid w:val="00F978D6"/>
    <w:rsid w:val="00FA05B0"/>
    <w:rsid w:val="00FA0DBD"/>
    <w:rsid w:val="00FA1744"/>
    <w:rsid w:val="00FA2AED"/>
    <w:rsid w:val="00FA3A2D"/>
    <w:rsid w:val="00FA4ED5"/>
    <w:rsid w:val="00FA5321"/>
    <w:rsid w:val="00FA665E"/>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5439"/>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character" w:customStyle="1" w:styleId="cookingtimetextdate">
    <w:name w:val="cookingtime__text__date"/>
    <w:basedOn w:val="Absatz-Standardschriftart"/>
    <w:rsid w:val="00323CBE"/>
  </w:style>
  <w:style w:type="paragraph" w:customStyle="1" w:styleId="header1">
    <w:name w:val="header1"/>
    <w:basedOn w:val="Standard"/>
    <w:rsid w:val="00323CBE"/>
    <w:pPr>
      <w:spacing w:before="100" w:beforeAutospacing="1" w:after="100" w:afterAutospacing="1"/>
    </w:pPr>
    <w:rPr>
      <w:rFonts w:eastAsia="Times New Roman"/>
      <w:szCs w:val="24"/>
      <w:lang w:eastAsia="en-GB"/>
    </w:rPr>
  </w:style>
  <w:style w:type="character" w:customStyle="1" w:styleId="apple-converted-space">
    <w:name w:val="apple-converted-space"/>
    <w:basedOn w:val="Absatz-Standardschriftart"/>
    <w:rsid w:val="00B9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23775786">
      <w:bodyDiv w:val="1"/>
      <w:marLeft w:val="0"/>
      <w:marRight w:val="0"/>
      <w:marTop w:val="0"/>
      <w:marBottom w:val="0"/>
      <w:divBdr>
        <w:top w:val="none" w:sz="0" w:space="0" w:color="auto"/>
        <w:left w:val="none" w:sz="0" w:space="0" w:color="auto"/>
        <w:bottom w:val="none" w:sz="0" w:space="0" w:color="auto"/>
        <w:right w:val="none" w:sz="0" w:space="0" w:color="auto"/>
      </w:divBdr>
      <w:divsChild>
        <w:div w:id="924876547">
          <w:marLeft w:val="0"/>
          <w:marRight w:val="0"/>
          <w:marTop w:val="0"/>
          <w:marBottom w:val="0"/>
          <w:divBdr>
            <w:top w:val="none" w:sz="0" w:space="0" w:color="auto"/>
            <w:left w:val="none" w:sz="0" w:space="0" w:color="auto"/>
            <w:bottom w:val="none" w:sz="0" w:space="0" w:color="auto"/>
            <w:right w:val="none" w:sz="0" w:space="0" w:color="auto"/>
          </w:divBdr>
          <w:divsChild>
            <w:div w:id="2108694645">
              <w:marLeft w:val="0"/>
              <w:marRight w:val="0"/>
              <w:marTop w:val="0"/>
              <w:marBottom w:val="0"/>
              <w:divBdr>
                <w:top w:val="none" w:sz="0" w:space="0" w:color="auto"/>
                <w:left w:val="none" w:sz="0" w:space="0" w:color="auto"/>
                <w:bottom w:val="none" w:sz="0" w:space="0" w:color="auto"/>
                <w:right w:val="none" w:sz="0" w:space="0" w:color="auto"/>
              </w:divBdr>
            </w:div>
          </w:divsChild>
        </w:div>
        <w:div w:id="1054310226">
          <w:marLeft w:val="0"/>
          <w:marRight w:val="0"/>
          <w:marTop w:val="0"/>
          <w:marBottom w:val="0"/>
          <w:divBdr>
            <w:top w:val="none" w:sz="0" w:space="0" w:color="auto"/>
            <w:left w:val="none" w:sz="0" w:space="0" w:color="auto"/>
            <w:bottom w:val="none" w:sz="0" w:space="0" w:color="auto"/>
            <w:right w:val="none" w:sz="0" w:space="0" w:color="auto"/>
          </w:divBdr>
          <w:divsChild>
            <w:div w:id="14100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211059">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nasonic-pr@jdb.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16A030F3446499BCC54D83FF96E23" ma:contentTypeVersion="16" ma:contentTypeDescription="Create a new document." ma:contentTypeScope="" ma:versionID="168ef3cc9e21533480c1e7fbc8112e46">
  <xsd:schema xmlns:xsd="http://www.w3.org/2001/XMLSchema" xmlns:xs="http://www.w3.org/2001/XMLSchema" xmlns:p="http://schemas.microsoft.com/office/2006/metadata/properties" xmlns:ns2="706d4d7e-ecab-4c79-8761-9289f9594953" xmlns:ns3="0b915f44-0833-4ba9-b7fd-ef9f2c682e31" targetNamespace="http://schemas.microsoft.com/office/2006/metadata/properties" ma:root="true" ma:fieldsID="a0076b0d417723e86eb8c21f412512c7" ns2:_="" ns3:_="">
    <xsd:import namespace="706d4d7e-ecab-4c79-8761-9289f9594953"/>
    <xsd:import namespace="0b915f44-0833-4ba9-b7fd-ef9f2c682e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15f44-0833-4ba9-b7fd-ef9f2c682e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6d4d7e-ecab-4c79-8761-9289f9594953">
      <Terms xmlns="http://schemas.microsoft.com/office/infopath/2007/PartnerControls"/>
    </lcf76f155ced4ddcb4097134ff3c332f>
    <SharedWithUsers xmlns="0b915f44-0833-4ba9-b7fd-ef9f2c682e31">
      <UserInfo>
        <DisplayName>Wagner, Michael</DisplayName>
        <AccountId>49</AccountId>
        <AccountType/>
      </UserInfo>
    </SharedWithUsers>
  </documentManagement>
</p:properties>
</file>

<file path=customXml/itemProps1.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2.xml><?xml version="1.0" encoding="utf-8"?>
<ds:datastoreItem xmlns:ds="http://schemas.openxmlformats.org/officeDocument/2006/customXml" ds:itemID="{27D2F520-E153-4297-9C57-5DAD0696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0b915f44-0833-4ba9-b7fd-ef9f2c68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customXml/itemProps4.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706d4d7e-ecab-4c79-8761-9289f9594953"/>
    <ds:schemaRef ds:uri="0b915f44-0833-4ba9-b7fd-ef9f2c682e31"/>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2</Pages>
  <Words>488</Words>
  <Characters>3673</Characters>
  <Application>Microsoft Office Word</Application>
  <DocSecurity>0</DocSecurity>
  <Lines>80</Lines>
  <Paragraphs>21</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38-FY2023-Technics SA-C600-W</vt:lpstr>
      <vt:lpstr>www</vt:lpstr>
      <vt:lpstr>www</vt:lpstr>
    </vt:vector>
  </TitlesOfParts>
  <Manager/>
  <Company>LEARN</Company>
  <LinksUpToDate>false</LinksUpToDate>
  <CharactersWithSpaces>4142</CharactersWithSpaces>
  <SharedDoc>false</SharedDoc>
  <HyperlinkBase/>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38-FY2023-Technics SA-C600-W</dc:title>
  <dc:subject/>
  <dc:creator>ReckeT</dc:creator>
  <cp:keywords>, docId:79A182ED97E0E8164BD075914466B2FB</cp:keywords>
  <dc:description/>
  <cp:lastModifiedBy>Sven Burmeister</cp:lastModifiedBy>
  <cp:revision>17</cp:revision>
  <cp:lastPrinted>2023-03-03T11:29:00Z</cp:lastPrinted>
  <dcterms:created xsi:type="dcterms:W3CDTF">2023-09-06T07:43:00Z</dcterms:created>
  <dcterms:modified xsi:type="dcterms:W3CDTF">2024-03-07T09:46:00Z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y fmtid="{D5CDD505-2E9C-101B-9397-08002B2CF9AE}" pid="3" name="MediaServiceImageTags">
    <vt:lpwstr/>
  </property>
</Properties>
</file>